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0BB414DA"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44639C">
        <w:rPr>
          <w:rFonts w:ascii="Calibri" w:hAnsi="Calibri"/>
        </w:rPr>
        <w:t>ARM7-9.4.1 (</w:t>
      </w:r>
      <w:r w:rsidR="00817013">
        <w:rPr>
          <w:rFonts w:ascii="Calibri" w:hAnsi="Calibri"/>
        </w:rPr>
        <w:t>ENAV2</w:t>
      </w:r>
      <w:r w:rsidR="00EA48BA">
        <w:rPr>
          <w:rFonts w:ascii="Calibri" w:hAnsi="Calibri"/>
        </w:rPr>
        <w:t>1</w:t>
      </w:r>
      <w:r w:rsidRPr="007A395D">
        <w:rPr>
          <w:rFonts w:ascii="Calibri" w:hAnsi="Calibri"/>
        </w:rPr>
        <w:t>-</w:t>
      </w:r>
      <w:r w:rsidR="0002683E">
        <w:rPr>
          <w:rFonts w:ascii="Calibri" w:hAnsi="Calibri"/>
        </w:rPr>
        <w:t>9.11</w:t>
      </w:r>
      <w:r w:rsidR="0044639C">
        <w:rPr>
          <w:rFonts w:ascii="Calibri" w:hAnsi="Calibri"/>
        </w:rPr>
        <w:t>)</w:t>
      </w:r>
      <w:bookmarkStart w:id="0" w:name="_GoBack"/>
      <w:bookmarkEnd w:id="0"/>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7DF0631E" w:rsidR="0080294B" w:rsidRPr="007A395D" w:rsidRDefault="00EA48BA" w:rsidP="00F36489">
      <w:pPr>
        <w:pStyle w:val="BodyText"/>
        <w:rPr>
          <w:b/>
        </w:rPr>
      </w:pPr>
      <w:r>
        <w:rPr>
          <w:b/>
        </w:rPr>
        <w:t>X</w:t>
      </w:r>
      <w:r w:rsidR="0080294B" w:rsidRPr="007A395D">
        <w:t xml:space="preserve">  ARM</w:t>
      </w:r>
      <w:r w:rsidR="00037DF4" w:rsidRPr="007A395D">
        <w:tab/>
      </w:r>
      <w:r w:rsidR="00817013">
        <w:tab/>
      </w:r>
      <w:proofErr w:type="gramStart"/>
      <w:r w:rsidR="00C42A69" w:rsidRPr="007A395D">
        <w:rPr>
          <w:b/>
        </w:rPr>
        <w:t>□</w:t>
      </w:r>
      <w:r w:rsidR="0080294B" w:rsidRPr="007A395D">
        <w:t xml:space="preserve">  ENG</w:t>
      </w:r>
      <w:proofErr w:type="gramEnd"/>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817013">
        <w:tab/>
      </w:r>
      <w:r w:rsidR="00BA5DC7">
        <w:rPr>
          <w:b/>
        </w:rPr>
        <w:t>X</w:t>
      </w:r>
      <w:r w:rsidR="0080294B" w:rsidRPr="007A395D">
        <w:t xml:space="preserve">  Input</w:t>
      </w:r>
    </w:p>
    <w:p w14:paraId="0BC79547" w14:textId="3FF28270" w:rsidR="0080294B" w:rsidRPr="007A395D" w:rsidRDefault="00EA48BA" w:rsidP="00F36489">
      <w:pPr>
        <w:pStyle w:val="BodyText"/>
      </w:pPr>
      <w:r>
        <w:rPr>
          <w:b/>
        </w:rPr>
        <w:t>X</w:t>
      </w:r>
      <w:r w:rsidR="0080294B" w:rsidRPr="007A395D">
        <w:t xml:space="preserve">  ENAV</w:t>
      </w:r>
      <w:r w:rsidR="0080294B" w:rsidRPr="007A395D">
        <w:rPr>
          <w:b/>
        </w:rPr>
        <w:tab/>
      </w:r>
      <w:r w:rsidR="00C42A69" w:rsidRPr="007A395D">
        <w:rPr>
          <w:b/>
        </w:rPr>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17013">
        <w:tab/>
      </w:r>
      <w:r w:rsidR="0080294B" w:rsidRPr="007A395D">
        <w:t xml:space="preserve">  Information</w:t>
      </w:r>
    </w:p>
    <w:p w14:paraId="3E1C02C4" w14:textId="77777777" w:rsidR="0080294B" w:rsidRPr="007A395D" w:rsidRDefault="0080294B" w:rsidP="00F36489">
      <w:pPr>
        <w:pStyle w:val="BodyText"/>
      </w:pPr>
    </w:p>
    <w:p w14:paraId="4DD25FD9" w14:textId="2F7064C1" w:rsidR="00A446C9" w:rsidRPr="007A395D" w:rsidRDefault="00A446C9" w:rsidP="00F36489">
      <w:pPr>
        <w:pStyle w:val="BodyText"/>
      </w:pPr>
      <w:r w:rsidRPr="007A395D">
        <w:t>Agenda item</w:t>
      </w:r>
      <w:r w:rsidR="001C44A3" w:rsidRPr="007A395D">
        <w:tab/>
      </w:r>
      <w:r w:rsidR="0080294B" w:rsidRPr="007A395D">
        <w:tab/>
      </w:r>
      <w:r w:rsidR="0080294B" w:rsidRPr="007A395D">
        <w:tab/>
      </w:r>
      <w:r w:rsidR="000C1160">
        <w:tab/>
      </w:r>
      <w:r w:rsidR="0002683E">
        <w:t>9</w:t>
      </w:r>
    </w:p>
    <w:p w14:paraId="1AB3E246" w14:textId="70C1B387"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1C44A3" w:rsidRPr="007A395D">
        <w:tab/>
      </w:r>
      <w:r w:rsidRPr="007A395D">
        <w:t>…………………………………</w:t>
      </w:r>
    </w:p>
    <w:p w14:paraId="60BCC120" w14:textId="79BCA412" w:rsidR="0080294B" w:rsidRPr="007A395D" w:rsidRDefault="00362CD9" w:rsidP="00F36489">
      <w:pPr>
        <w:pStyle w:val="BodyText"/>
      </w:pPr>
      <w:r w:rsidRPr="007A395D">
        <w:t>Author(s)</w:t>
      </w:r>
      <w:r w:rsidR="00FE5674" w:rsidRPr="007A395D">
        <w:t xml:space="preserve"> / Submitter(s)</w:t>
      </w:r>
      <w:r w:rsidRPr="007A395D">
        <w:tab/>
      </w:r>
      <w:r w:rsidR="0080294B" w:rsidRPr="007A395D">
        <w:tab/>
      </w:r>
      <w:r w:rsidR="0080294B" w:rsidRPr="007A395D">
        <w:tab/>
      </w:r>
      <w:r w:rsidR="00EA48BA">
        <w:t>Nick Ward</w:t>
      </w:r>
    </w:p>
    <w:p w14:paraId="4834080C" w14:textId="0B1A6208" w:rsidR="00A446C9" w:rsidRPr="00605E43" w:rsidRDefault="0067505F" w:rsidP="00F36489">
      <w:pPr>
        <w:pStyle w:val="Title"/>
      </w:pPr>
      <w:r>
        <w:t xml:space="preserve">Revision of AtoN Information Product Specification, </w:t>
      </w:r>
      <w:r w:rsidR="00EA48BA">
        <w:t>S-20</w:t>
      </w:r>
      <w:r>
        <w:t>1</w:t>
      </w:r>
    </w:p>
    <w:p w14:paraId="0F258596" w14:textId="50FB6E37" w:rsidR="00A446C9" w:rsidRPr="00605E43" w:rsidRDefault="00A446C9" w:rsidP="00605E43">
      <w:pPr>
        <w:pStyle w:val="Heading1"/>
      </w:pPr>
      <w:r w:rsidRPr="00605E43">
        <w:t>Summary</w:t>
      </w:r>
    </w:p>
    <w:p w14:paraId="2D829213" w14:textId="4121EE5E" w:rsidR="00BD4E6F" w:rsidRPr="007A395D" w:rsidRDefault="00EA48BA" w:rsidP="00F36489">
      <w:pPr>
        <w:pStyle w:val="BodyText"/>
      </w:pPr>
      <w:r>
        <w:t>T</w:t>
      </w:r>
      <w:r w:rsidR="00BD4E6F" w:rsidRPr="007A395D">
        <w:t>h</w:t>
      </w:r>
      <w:r w:rsidR="0067505F">
        <w:t>is paper introduces a new revision of the AtoN Information Product Specification, S-201</w:t>
      </w:r>
      <w:r w:rsidR="00565B1C">
        <w:t xml:space="preserve"> - version 0.0.7</w:t>
      </w:r>
      <w:r w:rsidR="0067505F">
        <w:t>.</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3B05DBB8" w:rsidR="00E55927" w:rsidRPr="007A395D" w:rsidRDefault="00EA48BA" w:rsidP="00F36489">
      <w:pPr>
        <w:pStyle w:val="BodyText"/>
      </w:pPr>
      <w:r>
        <w:t>T</w:t>
      </w:r>
      <w:r w:rsidR="00BD4E6F" w:rsidRPr="007A395D">
        <w:t xml:space="preserve">he Committee </w:t>
      </w:r>
      <w:r>
        <w:t xml:space="preserve">is invited to </w:t>
      </w:r>
      <w:r w:rsidR="0067505F">
        <w:t>consider the new revision of S-201 and approve its posting on the IALA website for comment</w:t>
      </w:r>
      <w:r>
        <w:t>.</w:t>
      </w:r>
    </w:p>
    <w:p w14:paraId="36D645BE" w14:textId="77777777" w:rsidR="00B56BDF" w:rsidRPr="007A395D" w:rsidRDefault="00B56BDF" w:rsidP="00605E43">
      <w:pPr>
        <w:pStyle w:val="Heading2"/>
      </w:pPr>
      <w:r w:rsidRPr="007A395D">
        <w:t>Related documents</w:t>
      </w:r>
    </w:p>
    <w:p w14:paraId="553E55ED" w14:textId="6F61E7C8" w:rsidR="00E55927" w:rsidRPr="00F36489" w:rsidRDefault="0067505F" w:rsidP="00F36489">
      <w:pPr>
        <w:pStyle w:val="BodyText"/>
      </w:pPr>
      <w:r>
        <w:t>Revision 0.0.7 of S-201</w:t>
      </w:r>
      <w:r w:rsidR="00E55927" w:rsidRPr="00F36489">
        <w:t>.</w:t>
      </w:r>
    </w:p>
    <w:p w14:paraId="53733F03" w14:textId="77777777" w:rsidR="00A446C9" w:rsidRPr="007A395D" w:rsidRDefault="00A446C9" w:rsidP="00605E43">
      <w:pPr>
        <w:pStyle w:val="Heading1"/>
      </w:pPr>
      <w:r w:rsidRPr="007A395D">
        <w:t>Background</w:t>
      </w:r>
    </w:p>
    <w:p w14:paraId="27B1EB40" w14:textId="2E9F4705" w:rsidR="0067505F" w:rsidRDefault="0067505F" w:rsidP="00F36489">
      <w:pPr>
        <w:pStyle w:val="BodyText"/>
      </w:pPr>
      <w:r>
        <w:t>Revision 0.0.6 of S-201 was considered at ENAV 20, together with inputs received on version 0.0.4. Comments have been considered by Task Group 1 inter-</w:t>
      </w:r>
      <w:proofErr w:type="spellStart"/>
      <w:r>
        <w:t>sessionally</w:t>
      </w:r>
      <w:proofErr w:type="spellEnd"/>
      <w:r>
        <w:t xml:space="preserve">. </w:t>
      </w:r>
    </w:p>
    <w:p w14:paraId="659EEDB3" w14:textId="74FD6F60" w:rsidR="001B6579" w:rsidRDefault="001B6579" w:rsidP="001B6579">
      <w:pPr>
        <w:pStyle w:val="Heading1"/>
      </w:pPr>
      <w:r w:rsidRPr="007A395D">
        <w:t>Discussion</w:t>
      </w:r>
    </w:p>
    <w:p w14:paraId="27899ED4" w14:textId="2F745645" w:rsidR="001B6579" w:rsidRDefault="001B6579" w:rsidP="00F36489">
      <w:pPr>
        <w:pStyle w:val="BodyText"/>
      </w:pPr>
      <w:r w:rsidRPr="001B6579">
        <w:rPr>
          <w:lang w:eastAsia="de-DE"/>
        </w:rPr>
        <w:t xml:space="preserve">The </w:t>
      </w:r>
      <w:r>
        <w:rPr>
          <w:lang w:eastAsia="de-DE"/>
        </w:rPr>
        <w:t xml:space="preserve">comments </w:t>
      </w:r>
      <w:r w:rsidRPr="001B6579">
        <w:rPr>
          <w:lang w:eastAsia="de-DE"/>
        </w:rPr>
        <w:t>shown in green have been incorporated</w:t>
      </w:r>
      <w:r>
        <w:rPr>
          <w:lang w:eastAsia="de-DE"/>
        </w:rPr>
        <w:t xml:space="preserve"> in version 0.0.7</w:t>
      </w:r>
      <w:r w:rsidRPr="001B6579">
        <w:rPr>
          <w:lang w:eastAsia="de-DE"/>
        </w:rPr>
        <w:t xml:space="preserve">, those in yellow have been partially dealt with, but require further work. Those in red have still to be considered. The uncompleted revisions are to be dealt with under a </w:t>
      </w:r>
      <w:r>
        <w:rPr>
          <w:lang w:eastAsia="de-DE"/>
        </w:rPr>
        <w:t xml:space="preserve">planned </w:t>
      </w:r>
      <w:r w:rsidRPr="001B6579">
        <w:rPr>
          <w:lang w:eastAsia="de-DE"/>
        </w:rPr>
        <w:t xml:space="preserve">cooperation agreement with ROK, for inclusion in a new version 0.1.0 </w:t>
      </w:r>
      <w:r>
        <w:rPr>
          <w:lang w:eastAsia="de-DE"/>
        </w:rPr>
        <w:t>during</w:t>
      </w:r>
      <w:r w:rsidRPr="001B6579">
        <w:rPr>
          <w:lang w:eastAsia="de-DE"/>
        </w:rPr>
        <w:t xml:space="preserve"> 2018.</w:t>
      </w:r>
    </w:p>
    <w:tbl>
      <w:tblPr>
        <w:tblStyle w:val="TableGrid1"/>
        <w:tblW w:w="0" w:type="auto"/>
        <w:tblLook w:val="04A0" w:firstRow="1" w:lastRow="0" w:firstColumn="1" w:lastColumn="0" w:noHBand="0" w:noVBand="1"/>
      </w:tblPr>
      <w:tblGrid>
        <w:gridCol w:w="979"/>
        <w:gridCol w:w="1168"/>
        <w:gridCol w:w="1093"/>
        <w:gridCol w:w="1575"/>
        <w:gridCol w:w="2702"/>
        <w:gridCol w:w="1499"/>
      </w:tblGrid>
      <w:tr w:rsidR="001B6579" w:rsidRPr="001B6579" w14:paraId="102CB507" w14:textId="77777777" w:rsidTr="005A08BE">
        <w:tc>
          <w:tcPr>
            <w:tcW w:w="979" w:type="dxa"/>
          </w:tcPr>
          <w:p w14:paraId="19703B1A" w14:textId="77777777" w:rsidR="001B6579" w:rsidRPr="001B6579" w:rsidRDefault="001B6579" w:rsidP="001B6579">
            <w:pPr>
              <w:rPr>
                <w:rFonts w:asciiTheme="minorHAnsi" w:hAnsiTheme="minorHAnsi" w:cstheme="minorBidi"/>
                <w:b/>
              </w:rPr>
            </w:pPr>
            <w:r w:rsidRPr="001B6579">
              <w:rPr>
                <w:rFonts w:asciiTheme="minorHAnsi" w:hAnsiTheme="minorHAnsi" w:cstheme="minorBidi"/>
                <w:b/>
              </w:rPr>
              <w:t>Source</w:t>
            </w:r>
          </w:p>
        </w:tc>
        <w:tc>
          <w:tcPr>
            <w:tcW w:w="1168" w:type="dxa"/>
          </w:tcPr>
          <w:p w14:paraId="01980D52" w14:textId="77777777" w:rsidR="001B6579" w:rsidRPr="001B6579" w:rsidRDefault="001B6579" w:rsidP="001B6579">
            <w:pPr>
              <w:rPr>
                <w:rFonts w:asciiTheme="minorHAnsi" w:hAnsiTheme="minorHAnsi" w:cstheme="minorBidi"/>
                <w:b/>
              </w:rPr>
            </w:pPr>
            <w:r w:rsidRPr="001B6579">
              <w:rPr>
                <w:rFonts w:asciiTheme="minorHAnsi" w:hAnsiTheme="minorHAnsi" w:cstheme="minorBidi"/>
                <w:b/>
              </w:rPr>
              <w:t>Document</w:t>
            </w:r>
          </w:p>
        </w:tc>
        <w:tc>
          <w:tcPr>
            <w:tcW w:w="1093" w:type="dxa"/>
          </w:tcPr>
          <w:p w14:paraId="4143B118" w14:textId="77777777" w:rsidR="001B6579" w:rsidRPr="001B6579" w:rsidRDefault="001B6579" w:rsidP="001B6579">
            <w:pPr>
              <w:rPr>
                <w:rFonts w:asciiTheme="minorHAnsi" w:hAnsiTheme="minorHAnsi" w:cstheme="minorBidi"/>
                <w:b/>
              </w:rPr>
            </w:pPr>
            <w:r w:rsidRPr="001B6579">
              <w:rPr>
                <w:rFonts w:asciiTheme="minorHAnsi" w:hAnsiTheme="minorHAnsi" w:cstheme="minorBidi"/>
                <w:b/>
              </w:rPr>
              <w:t>Section</w:t>
            </w:r>
          </w:p>
        </w:tc>
        <w:tc>
          <w:tcPr>
            <w:tcW w:w="1575" w:type="dxa"/>
          </w:tcPr>
          <w:p w14:paraId="5CEDC94C" w14:textId="77777777" w:rsidR="001B6579" w:rsidRPr="001B6579" w:rsidRDefault="001B6579" w:rsidP="001B6579">
            <w:pPr>
              <w:rPr>
                <w:rFonts w:asciiTheme="minorHAnsi" w:hAnsiTheme="minorHAnsi" w:cstheme="minorBidi"/>
                <w:b/>
              </w:rPr>
            </w:pPr>
            <w:r w:rsidRPr="001B6579">
              <w:rPr>
                <w:rFonts w:asciiTheme="minorHAnsi" w:hAnsiTheme="minorHAnsi" w:cstheme="minorBidi"/>
                <w:b/>
              </w:rPr>
              <w:t>Comment type</w:t>
            </w:r>
          </w:p>
        </w:tc>
        <w:tc>
          <w:tcPr>
            <w:tcW w:w="2702" w:type="dxa"/>
          </w:tcPr>
          <w:p w14:paraId="29505D46" w14:textId="77777777" w:rsidR="001B6579" w:rsidRPr="001B6579" w:rsidRDefault="001B6579" w:rsidP="001B6579">
            <w:pPr>
              <w:rPr>
                <w:rFonts w:asciiTheme="minorHAnsi" w:hAnsiTheme="minorHAnsi" w:cstheme="minorBidi"/>
                <w:b/>
              </w:rPr>
            </w:pPr>
            <w:r w:rsidRPr="001B6579">
              <w:rPr>
                <w:rFonts w:asciiTheme="minorHAnsi" w:hAnsiTheme="minorHAnsi" w:cstheme="minorBidi"/>
                <w:b/>
              </w:rPr>
              <w:t>Action proposed</w:t>
            </w:r>
          </w:p>
        </w:tc>
        <w:tc>
          <w:tcPr>
            <w:tcW w:w="1499" w:type="dxa"/>
          </w:tcPr>
          <w:p w14:paraId="0B171927" w14:textId="77777777" w:rsidR="001B6579" w:rsidRPr="001B6579" w:rsidRDefault="001B6579" w:rsidP="001B6579">
            <w:pPr>
              <w:rPr>
                <w:rFonts w:asciiTheme="minorHAnsi" w:hAnsiTheme="minorHAnsi" w:cstheme="minorBidi"/>
                <w:b/>
              </w:rPr>
            </w:pPr>
            <w:r w:rsidRPr="001B6579">
              <w:rPr>
                <w:rFonts w:asciiTheme="minorHAnsi" w:hAnsiTheme="minorHAnsi" w:cstheme="minorBidi"/>
                <w:b/>
              </w:rPr>
              <w:t>Response</w:t>
            </w:r>
          </w:p>
        </w:tc>
      </w:tr>
      <w:tr w:rsidR="001B6579" w:rsidRPr="001B6579" w14:paraId="73540106" w14:textId="77777777" w:rsidTr="005A08BE">
        <w:tc>
          <w:tcPr>
            <w:tcW w:w="979" w:type="dxa"/>
          </w:tcPr>
          <w:p w14:paraId="1E298870"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ARM</w:t>
            </w:r>
          </w:p>
        </w:tc>
        <w:tc>
          <w:tcPr>
            <w:tcW w:w="1168" w:type="dxa"/>
          </w:tcPr>
          <w:p w14:paraId="3A6401B0"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PS</w:t>
            </w:r>
          </w:p>
        </w:tc>
        <w:tc>
          <w:tcPr>
            <w:tcW w:w="1093" w:type="dxa"/>
          </w:tcPr>
          <w:p w14:paraId="29A17DFA"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Various</w:t>
            </w:r>
          </w:p>
        </w:tc>
        <w:tc>
          <w:tcPr>
            <w:tcW w:w="1575" w:type="dxa"/>
          </w:tcPr>
          <w:p w14:paraId="336AACC6"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TE</w:t>
            </w:r>
          </w:p>
        </w:tc>
        <w:tc>
          <w:tcPr>
            <w:tcW w:w="2702" w:type="dxa"/>
            <w:tcBorders>
              <w:top w:val="single" w:sz="4" w:space="0" w:color="000000"/>
              <w:left w:val="single" w:sz="4" w:space="0" w:color="000000"/>
              <w:bottom w:val="single" w:sz="4" w:space="0" w:color="000000"/>
            </w:tcBorders>
            <w:shd w:val="clear" w:color="auto" w:fill="auto"/>
          </w:tcPr>
          <w:p w14:paraId="1E72F050" w14:textId="77777777" w:rsidR="001B6579" w:rsidRPr="001B6579" w:rsidRDefault="001B6579" w:rsidP="001B6579">
            <w:pPr>
              <w:suppressAutoHyphens/>
              <w:spacing w:after="240" w:line="230" w:lineRule="atLeast"/>
              <w:jc w:val="both"/>
              <w:rPr>
                <w:rFonts w:eastAsia="MS Mincho" w:cs="Arial"/>
                <w:color w:val="92D050"/>
                <w:sz w:val="20"/>
                <w:szCs w:val="20"/>
                <w:lang w:val="de-DE" w:eastAsia="ar-SA"/>
              </w:rPr>
            </w:pPr>
            <w:r w:rsidRPr="001B6579">
              <w:rPr>
                <w:rFonts w:eastAsia="MS Mincho" w:cs="Arial"/>
                <w:color w:val="92D050"/>
                <w:sz w:val="20"/>
                <w:szCs w:val="20"/>
                <w:lang w:val="de-DE" w:eastAsia="ar-SA"/>
              </w:rPr>
              <w:t>Include AIS AtoN</w:t>
            </w:r>
          </w:p>
        </w:tc>
        <w:tc>
          <w:tcPr>
            <w:tcW w:w="1499" w:type="dxa"/>
            <w:tcBorders>
              <w:top w:val="single" w:sz="4" w:space="0" w:color="000000"/>
              <w:left w:val="single" w:sz="4" w:space="0" w:color="000000"/>
              <w:bottom w:val="single" w:sz="4" w:space="0" w:color="000000"/>
            </w:tcBorders>
            <w:shd w:val="clear" w:color="auto" w:fill="auto"/>
          </w:tcPr>
          <w:p w14:paraId="3A79F25F" w14:textId="77777777" w:rsidR="001B6579" w:rsidRPr="001B6579" w:rsidRDefault="001B6579" w:rsidP="001B6579">
            <w:pPr>
              <w:suppressAutoHyphens/>
              <w:spacing w:before="60" w:after="60"/>
              <w:rPr>
                <w:rFonts w:eastAsia="Malgun Gothic" w:cs="Arial"/>
                <w:color w:val="92D050"/>
                <w:sz w:val="18"/>
                <w:szCs w:val="20"/>
                <w:lang w:eastAsia="ar-SA"/>
              </w:rPr>
            </w:pPr>
            <w:r w:rsidRPr="001B6579">
              <w:rPr>
                <w:rFonts w:eastAsia="Malgun Gothic" w:cs="Arial"/>
                <w:color w:val="92D050"/>
                <w:sz w:val="18"/>
                <w:szCs w:val="20"/>
                <w:lang w:eastAsia="ar-SA"/>
              </w:rPr>
              <w:t xml:space="preserve">Incorporate S-101 approach </w:t>
            </w:r>
          </w:p>
        </w:tc>
      </w:tr>
      <w:tr w:rsidR="001B6579" w:rsidRPr="001B6579" w14:paraId="4584295F" w14:textId="77777777" w:rsidTr="005A08BE">
        <w:tc>
          <w:tcPr>
            <w:tcW w:w="979" w:type="dxa"/>
          </w:tcPr>
          <w:p w14:paraId="78B82D33"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ARM</w:t>
            </w:r>
          </w:p>
        </w:tc>
        <w:tc>
          <w:tcPr>
            <w:tcW w:w="1168" w:type="dxa"/>
          </w:tcPr>
          <w:p w14:paraId="4CAAFEA1"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PS</w:t>
            </w:r>
          </w:p>
        </w:tc>
        <w:tc>
          <w:tcPr>
            <w:tcW w:w="1093" w:type="dxa"/>
          </w:tcPr>
          <w:p w14:paraId="56F73F21"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Various</w:t>
            </w:r>
          </w:p>
        </w:tc>
        <w:tc>
          <w:tcPr>
            <w:tcW w:w="1575" w:type="dxa"/>
          </w:tcPr>
          <w:p w14:paraId="663DAA41"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TE</w:t>
            </w:r>
          </w:p>
        </w:tc>
        <w:tc>
          <w:tcPr>
            <w:tcW w:w="2702" w:type="dxa"/>
            <w:tcBorders>
              <w:top w:val="single" w:sz="4" w:space="0" w:color="000000"/>
              <w:left w:val="single" w:sz="4" w:space="0" w:color="000000"/>
              <w:bottom w:val="single" w:sz="4" w:space="0" w:color="000000"/>
            </w:tcBorders>
            <w:shd w:val="clear" w:color="auto" w:fill="auto"/>
          </w:tcPr>
          <w:p w14:paraId="66B97493" w14:textId="77777777" w:rsidR="001B6579" w:rsidRPr="001B6579" w:rsidRDefault="001B6579" w:rsidP="001B6579">
            <w:pPr>
              <w:suppressAutoHyphens/>
              <w:spacing w:before="60" w:after="60"/>
              <w:rPr>
                <w:rFonts w:eastAsia="Malgun Gothic" w:cs="Arial"/>
                <w:color w:val="92D050"/>
                <w:sz w:val="18"/>
                <w:szCs w:val="20"/>
                <w:lang w:eastAsia="ar-SA"/>
              </w:rPr>
            </w:pPr>
            <w:proofErr w:type="spellStart"/>
            <w:r w:rsidRPr="001B6579">
              <w:rPr>
                <w:rFonts w:eastAsia="Malgun Gothic" w:cs="Arial"/>
                <w:color w:val="92D050"/>
                <w:sz w:val="18"/>
                <w:szCs w:val="20"/>
                <w:lang w:eastAsia="ar-SA"/>
              </w:rPr>
              <w:t>Racon</w:t>
            </w:r>
            <w:proofErr w:type="spellEnd"/>
            <w:r w:rsidRPr="001B6579">
              <w:rPr>
                <w:rFonts w:eastAsia="Malgun Gothic" w:cs="Arial"/>
                <w:color w:val="92D050"/>
                <w:sz w:val="18"/>
                <w:szCs w:val="20"/>
                <w:lang w:eastAsia="ar-SA"/>
              </w:rPr>
              <w:t xml:space="preserve"> box missing from Fig 3</w:t>
            </w: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14:paraId="73BA19FE" w14:textId="77777777" w:rsidR="001B6579" w:rsidRPr="001B6579" w:rsidRDefault="001B6579" w:rsidP="001B6579">
            <w:pPr>
              <w:suppressAutoHyphens/>
              <w:snapToGrid w:val="0"/>
              <w:spacing w:before="60" w:after="60"/>
              <w:rPr>
                <w:rFonts w:eastAsia="Malgun Gothic" w:cs="Arial"/>
                <w:color w:val="92D050"/>
                <w:sz w:val="18"/>
                <w:szCs w:val="20"/>
                <w:lang w:eastAsia="ar-SA"/>
              </w:rPr>
            </w:pPr>
            <w:r w:rsidRPr="001B6579">
              <w:rPr>
                <w:rFonts w:eastAsia="Malgun Gothic" w:cs="Arial"/>
                <w:color w:val="92D050"/>
                <w:sz w:val="18"/>
                <w:szCs w:val="20"/>
                <w:lang w:eastAsia="ar-SA"/>
              </w:rPr>
              <w:t>Already included</w:t>
            </w:r>
          </w:p>
        </w:tc>
      </w:tr>
      <w:tr w:rsidR="001B6579" w:rsidRPr="001B6579" w14:paraId="63DD754E" w14:textId="77777777" w:rsidTr="005A08BE">
        <w:tc>
          <w:tcPr>
            <w:tcW w:w="979" w:type="dxa"/>
          </w:tcPr>
          <w:p w14:paraId="7A340457"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ARM</w:t>
            </w:r>
          </w:p>
        </w:tc>
        <w:tc>
          <w:tcPr>
            <w:tcW w:w="1168" w:type="dxa"/>
          </w:tcPr>
          <w:p w14:paraId="38976DD9"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PS</w:t>
            </w:r>
          </w:p>
        </w:tc>
        <w:tc>
          <w:tcPr>
            <w:tcW w:w="1093" w:type="dxa"/>
          </w:tcPr>
          <w:p w14:paraId="245DFB92"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Various</w:t>
            </w:r>
          </w:p>
        </w:tc>
        <w:tc>
          <w:tcPr>
            <w:tcW w:w="1575" w:type="dxa"/>
          </w:tcPr>
          <w:p w14:paraId="4488CC6E"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TE</w:t>
            </w:r>
          </w:p>
        </w:tc>
        <w:tc>
          <w:tcPr>
            <w:tcW w:w="2702" w:type="dxa"/>
            <w:tcBorders>
              <w:top w:val="single" w:sz="4" w:space="0" w:color="000000"/>
              <w:left w:val="single" w:sz="4" w:space="0" w:color="000000"/>
              <w:bottom w:val="single" w:sz="4" w:space="0" w:color="000000"/>
            </w:tcBorders>
            <w:shd w:val="clear" w:color="auto" w:fill="auto"/>
          </w:tcPr>
          <w:p w14:paraId="4F17813C" w14:textId="77777777" w:rsidR="001B6579" w:rsidRPr="001B6579" w:rsidRDefault="001B6579" w:rsidP="001B6579">
            <w:pPr>
              <w:suppressAutoHyphens/>
              <w:spacing w:before="60" w:after="60"/>
              <w:rPr>
                <w:rFonts w:eastAsia="Malgun Gothic" w:cs="Arial"/>
                <w:color w:val="92D050"/>
                <w:sz w:val="18"/>
                <w:szCs w:val="20"/>
                <w:lang w:eastAsia="ar-SA"/>
              </w:rPr>
            </w:pPr>
            <w:r w:rsidRPr="001B6579">
              <w:rPr>
                <w:rFonts w:eastAsia="Malgun Gothic" w:cs="Arial"/>
                <w:color w:val="92D050"/>
                <w:sz w:val="18"/>
                <w:szCs w:val="20"/>
                <w:lang w:eastAsia="ar-SA"/>
              </w:rPr>
              <w:t>Change fog signal to audible signal</w:t>
            </w:r>
          </w:p>
        </w:tc>
        <w:tc>
          <w:tcPr>
            <w:tcW w:w="1499" w:type="dxa"/>
            <w:tcBorders>
              <w:top w:val="single" w:sz="4" w:space="0" w:color="000000"/>
              <w:left w:val="single" w:sz="4" w:space="0" w:color="000000"/>
              <w:bottom w:val="single" w:sz="4" w:space="0" w:color="000000"/>
            </w:tcBorders>
            <w:shd w:val="clear" w:color="auto" w:fill="auto"/>
          </w:tcPr>
          <w:p w14:paraId="53C5BC81" w14:textId="77777777" w:rsidR="001B6579" w:rsidRPr="001B6579" w:rsidRDefault="001B6579" w:rsidP="001B6579">
            <w:pPr>
              <w:suppressAutoHyphens/>
              <w:snapToGrid w:val="0"/>
              <w:spacing w:before="60" w:after="60"/>
              <w:rPr>
                <w:rFonts w:eastAsia="Malgun Gothic" w:cs="Arial"/>
                <w:color w:val="92D050"/>
                <w:sz w:val="18"/>
                <w:szCs w:val="20"/>
                <w:lang w:eastAsia="ar-SA"/>
              </w:rPr>
            </w:pPr>
            <w:r w:rsidRPr="001B6579">
              <w:rPr>
                <w:rFonts w:eastAsia="Malgun Gothic" w:cs="Arial"/>
                <w:color w:val="92D050"/>
                <w:sz w:val="18"/>
                <w:szCs w:val="20"/>
                <w:lang w:eastAsia="ar-SA"/>
              </w:rPr>
              <w:t>Changed text</w:t>
            </w:r>
          </w:p>
        </w:tc>
      </w:tr>
      <w:tr w:rsidR="001B6579" w:rsidRPr="001B6579" w14:paraId="63D97178" w14:textId="77777777" w:rsidTr="005A08BE">
        <w:tc>
          <w:tcPr>
            <w:tcW w:w="979" w:type="dxa"/>
          </w:tcPr>
          <w:p w14:paraId="41EA2660" w14:textId="77777777" w:rsidR="001B6579" w:rsidRPr="001B6579" w:rsidRDefault="001B6579" w:rsidP="001B6579">
            <w:pPr>
              <w:rPr>
                <w:rFonts w:asciiTheme="minorHAnsi" w:hAnsiTheme="minorHAnsi" w:cstheme="minorBidi"/>
                <w:color w:val="FFFF00"/>
              </w:rPr>
            </w:pPr>
            <w:r w:rsidRPr="001B6579">
              <w:rPr>
                <w:rFonts w:asciiTheme="minorHAnsi" w:hAnsiTheme="minorHAnsi" w:cstheme="minorBidi"/>
                <w:color w:val="FFFF00"/>
              </w:rPr>
              <w:t>ARM</w:t>
            </w:r>
          </w:p>
        </w:tc>
        <w:tc>
          <w:tcPr>
            <w:tcW w:w="1168" w:type="dxa"/>
          </w:tcPr>
          <w:p w14:paraId="4ECF0013" w14:textId="77777777" w:rsidR="001B6579" w:rsidRPr="001B6579" w:rsidRDefault="001B6579" w:rsidP="001B6579">
            <w:pPr>
              <w:rPr>
                <w:rFonts w:asciiTheme="minorHAnsi" w:hAnsiTheme="minorHAnsi" w:cstheme="minorBidi"/>
                <w:color w:val="FFFF00"/>
              </w:rPr>
            </w:pPr>
            <w:r w:rsidRPr="001B6579">
              <w:rPr>
                <w:rFonts w:asciiTheme="minorHAnsi" w:hAnsiTheme="minorHAnsi" w:cstheme="minorBidi"/>
                <w:color w:val="FFFF00"/>
              </w:rPr>
              <w:t>Annex A</w:t>
            </w:r>
          </w:p>
        </w:tc>
        <w:tc>
          <w:tcPr>
            <w:tcW w:w="1093" w:type="dxa"/>
          </w:tcPr>
          <w:p w14:paraId="7642B283" w14:textId="77777777" w:rsidR="001B6579" w:rsidRPr="001B6579" w:rsidRDefault="001B6579" w:rsidP="001B6579">
            <w:pPr>
              <w:rPr>
                <w:rFonts w:asciiTheme="minorHAnsi" w:hAnsiTheme="minorHAnsi" w:cstheme="minorBidi"/>
                <w:color w:val="FFFF00"/>
              </w:rPr>
            </w:pPr>
            <w:r w:rsidRPr="001B6579">
              <w:rPr>
                <w:rFonts w:asciiTheme="minorHAnsi" w:hAnsiTheme="minorHAnsi" w:cstheme="minorBidi"/>
                <w:color w:val="FFFF00"/>
              </w:rPr>
              <w:t>4.1</w:t>
            </w:r>
          </w:p>
        </w:tc>
        <w:tc>
          <w:tcPr>
            <w:tcW w:w="1575" w:type="dxa"/>
          </w:tcPr>
          <w:p w14:paraId="77C75515" w14:textId="77777777" w:rsidR="001B6579" w:rsidRPr="001B6579" w:rsidRDefault="001B6579" w:rsidP="001B6579">
            <w:pPr>
              <w:rPr>
                <w:rFonts w:asciiTheme="minorHAnsi" w:hAnsiTheme="minorHAnsi" w:cstheme="minorBidi"/>
                <w:color w:val="FFFF00"/>
              </w:rPr>
            </w:pPr>
            <w:r w:rsidRPr="001B6579">
              <w:rPr>
                <w:rFonts w:asciiTheme="minorHAnsi" w:hAnsiTheme="minorHAnsi" w:cstheme="minorBidi"/>
                <w:color w:val="FFFF00"/>
              </w:rPr>
              <w:t>TE</w:t>
            </w:r>
          </w:p>
        </w:tc>
        <w:tc>
          <w:tcPr>
            <w:tcW w:w="2702" w:type="dxa"/>
            <w:tcBorders>
              <w:top w:val="single" w:sz="4" w:space="0" w:color="000000"/>
              <w:left w:val="single" w:sz="4" w:space="0" w:color="000000"/>
              <w:bottom w:val="single" w:sz="4" w:space="0" w:color="000000"/>
            </w:tcBorders>
            <w:shd w:val="clear" w:color="auto" w:fill="auto"/>
          </w:tcPr>
          <w:p w14:paraId="3517EC75" w14:textId="77777777" w:rsidR="001B6579" w:rsidRPr="001B6579" w:rsidRDefault="001B6579" w:rsidP="001B6579">
            <w:pPr>
              <w:suppressAutoHyphens/>
              <w:spacing w:before="60" w:after="60"/>
              <w:rPr>
                <w:rFonts w:eastAsia="Malgun Gothic" w:cs="Arial"/>
                <w:color w:val="FFFF00"/>
                <w:sz w:val="18"/>
                <w:szCs w:val="20"/>
                <w:lang w:eastAsia="ar-SA"/>
              </w:rPr>
            </w:pPr>
            <w:r w:rsidRPr="001B6579">
              <w:rPr>
                <w:rFonts w:eastAsia="Malgun Gothic" w:cs="Arial"/>
                <w:color w:val="FFFF00"/>
                <w:sz w:val="18"/>
                <w:szCs w:val="20"/>
                <w:lang w:eastAsia="ar-SA"/>
              </w:rPr>
              <w:t>Add pictograms as a feature</w:t>
            </w:r>
          </w:p>
        </w:tc>
        <w:tc>
          <w:tcPr>
            <w:tcW w:w="1499" w:type="dxa"/>
            <w:tcBorders>
              <w:top w:val="single" w:sz="4" w:space="0" w:color="000000"/>
              <w:left w:val="single" w:sz="4" w:space="0" w:color="000000"/>
              <w:bottom w:val="single" w:sz="4" w:space="0" w:color="000000"/>
            </w:tcBorders>
            <w:shd w:val="clear" w:color="auto" w:fill="auto"/>
          </w:tcPr>
          <w:p w14:paraId="71D718A5" w14:textId="77777777" w:rsidR="001B6579" w:rsidRPr="001B6579" w:rsidRDefault="001B6579" w:rsidP="001B6579">
            <w:pPr>
              <w:suppressAutoHyphens/>
              <w:spacing w:before="60" w:after="60"/>
              <w:rPr>
                <w:rFonts w:eastAsia="Malgun Gothic" w:cs="Arial"/>
                <w:color w:val="FFFF00"/>
                <w:sz w:val="18"/>
                <w:szCs w:val="20"/>
                <w:lang w:eastAsia="ar-SA"/>
              </w:rPr>
            </w:pPr>
            <w:r w:rsidRPr="001B6579">
              <w:rPr>
                <w:rFonts w:eastAsia="Malgun Gothic" w:cs="Arial"/>
                <w:color w:val="FFFF00"/>
                <w:sz w:val="18"/>
                <w:szCs w:val="20"/>
                <w:lang w:eastAsia="ar-SA"/>
              </w:rPr>
              <w:t>ARM to advise</w:t>
            </w:r>
          </w:p>
        </w:tc>
      </w:tr>
      <w:tr w:rsidR="001B6579" w:rsidRPr="001B6579" w14:paraId="771C6197" w14:textId="77777777" w:rsidTr="005A08BE">
        <w:tc>
          <w:tcPr>
            <w:tcW w:w="979" w:type="dxa"/>
          </w:tcPr>
          <w:p w14:paraId="27E2E86E" w14:textId="77777777" w:rsidR="001B6579" w:rsidRPr="001B6579" w:rsidRDefault="001B6579" w:rsidP="001B6579">
            <w:pPr>
              <w:rPr>
                <w:rFonts w:asciiTheme="minorHAnsi" w:hAnsiTheme="minorHAnsi" w:cstheme="minorBidi"/>
                <w:color w:val="FFFF00"/>
              </w:rPr>
            </w:pPr>
            <w:r w:rsidRPr="001B6579">
              <w:rPr>
                <w:rFonts w:asciiTheme="minorHAnsi" w:hAnsiTheme="minorHAnsi" w:cstheme="minorBidi"/>
                <w:color w:val="FFFF00"/>
              </w:rPr>
              <w:t>ARM</w:t>
            </w:r>
          </w:p>
        </w:tc>
        <w:tc>
          <w:tcPr>
            <w:tcW w:w="1168" w:type="dxa"/>
          </w:tcPr>
          <w:p w14:paraId="46FB83A6" w14:textId="77777777" w:rsidR="001B6579" w:rsidRPr="001B6579" w:rsidRDefault="001B6579" w:rsidP="001B6579">
            <w:pPr>
              <w:rPr>
                <w:rFonts w:asciiTheme="minorHAnsi" w:hAnsiTheme="minorHAnsi" w:cstheme="minorBidi"/>
                <w:color w:val="FFFF00"/>
              </w:rPr>
            </w:pPr>
            <w:r w:rsidRPr="001B6579">
              <w:rPr>
                <w:rFonts w:asciiTheme="minorHAnsi" w:hAnsiTheme="minorHAnsi" w:cstheme="minorBidi"/>
                <w:color w:val="FFFF00"/>
              </w:rPr>
              <w:t>Annex A</w:t>
            </w:r>
          </w:p>
        </w:tc>
        <w:tc>
          <w:tcPr>
            <w:tcW w:w="1093" w:type="dxa"/>
          </w:tcPr>
          <w:p w14:paraId="39F66048" w14:textId="77777777" w:rsidR="001B6579" w:rsidRPr="001B6579" w:rsidRDefault="001B6579" w:rsidP="001B6579">
            <w:pPr>
              <w:rPr>
                <w:rFonts w:asciiTheme="minorHAnsi" w:hAnsiTheme="minorHAnsi" w:cstheme="minorBidi"/>
                <w:color w:val="FFFF00"/>
              </w:rPr>
            </w:pPr>
            <w:r w:rsidRPr="001B6579">
              <w:rPr>
                <w:rFonts w:asciiTheme="minorHAnsi" w:hAnsiTheme="minorHAnsi" w:cstheme="minorBidi"/>
                <w:color w:val="FFFF00"/>
              </w:rPr>
              <w:t>5.6</w:t>
            </w:r>
          </w:p>
        </w:tc>
        <w:tc>
          <w:tcPr>
            <w:tcW w:w="1575" w:type="dxa"/>
          </w:tcPr>
          <w:p w14:paraId="3BD86FFD" w14:textId="77777777" w:rsidR="001B6579" w:rsidRPr="001B6579" w:rsidRDefault="001B6579" w:rsidP="001B6579">
            <w:pPr>
              <w:rPr>
                <w:rFonts w:asciiTheme="minorHAnsi" w:hAnsiTheme="minorHAnsi" w:cstheme="minorBidi"/>
                <w:color w:val="FFFF00"/>
              </w:rPr>
            </w:pPr>
            <w:r w:rsidRPr="001B6579">
              <w:rPr>
                <w:rFonts w:asciiTheme="minorHAnsi" w:hAnsiTheme="minorHAnsi" w:cstheme="minorBidi"/>
                <w:color w:val="FFFF00"/>
              </w:rPr>
              <w:t>TE</w:t>
            </w:r>
          </w:p>
        </w:tc>
        <w:tc>
          <w:tcPr>
            <w:tcW w:w="2702" w:type="dxa"/>
            <w:tcBorders>
              <w:top w:val="single" w:sz="4" w:space="0" w:color="000000"/>
              <w:left w:val="single" w:sz="4" w:space="0" w:color="000000"/>
              <w:bottom w:val="single" w:sz="4" w:space="0" w:color="000000"/>
            </w:tcBorders>
            <w:shd w:val="clear" w:color="auto" w:fill="auto"/>
          </w:tcPr>
          <w:p w14:paraId="794D21D6" w14:textId="77777777" w:rsidR="001B6579" w:rsidRPr="001B6579" w:rsidRDefault="001B6579" w:rsidP="001B6579">
            <w:pPr>
              <w:suppressAutoHyphens/>
              <w:spacing w:before="60" w:after="60"/>
              <w:rPr>
                <w:rFonts w:eastAsia="Malgun Gothic" w:cs="Arial"/>
                <w:color w:val="FFFF00"/>
                <w:sz w:val="18"/>
                <w:szCs w:val="20"/>
                <w:lang w:eastAsia="ar-SA"/>
              </w:rPr>
            </w:pPr>
            <w:r w:rsidRPr="001B6579">
              <w:rPr>
                <w:rFonts w:eastAsia="Malgun Gothic" w:cs="Arial"/>
                <w:color w:val="FFFF00"/>
                <w:sz w:val="18"/>
                <w:szCs w:val="20"/>
                <w:lang w:eastAsia="ar-SA"/>
              </w:rPr>
              <w:t>Add pictograms as a feature</w:t>
            </w:r>
          </w:p>
        </w:tc>
        <w:tc>
          <w:tcPr>
            <w:tcW w:w="1499" w:type="dxa"/>
            <w:tcBorders>
              <w:top w:val="single" w:sz="4" w:space="0" w:color="000000"/>
              <w:left w:val="single" w:sz="4" w:space="0" w:color="000000"/>
              <w:bottom w:val="single" w:sz="4" w:space="0" w:color="000000"/>
            </w:tcBorders>
            <w:shd w:val="clear" w:color="auto" w:fill="auto"/>
          </w:tcPr>
          <w:p w14:paraId="1F180249" w14:textId="77777777" w:rsidR="001B6579" w:rsidRPr="001B6579" w:rsidRDefault="001B6579" w:rsidP="001B6579">
            <w:pPr>
              <w:suppressAutoHyphens/>
              <w:spacing w:before="60" w:after="60"/>
              <w:rPr>
                <w:rFonts w:eastAsia="Malgun Gothic" w:cs="Arial"/>
                <w:color w:val="FFFF00"/>
                <w:sz w:val="18"/>
                <w:szCs w:val="20"/>
                <w:lang w:eastAsia="ar-SA"/>
              </w:rPr>
            </w:pPr>
            <w:r w:rsidRPr="001B6579">
              <w:rPr>
                <w:rFonts w:eastAsia="Malgun Gothic" w:cs="Arial"/>
                <w:color w:val="FFFF00"/>
                <w:sz w:val="18"/>
                <w:szCs w:val="20"/>
                <w:lang w:eastAsia="ar-SA"/>
              </w:rPr>
              <w:t>ARM to advise</w:t>
            </w:r>
          </w:p>
        </w:tc>
      </w:tr>
      <w:tr w:rsidR="001B6579" w:rsidRPr="001B6579" w14:paraId="5A828672" w14:textId="77777777" w:rsidTr="005A08BE">
        <w:tc>
          <w:tcPr>
            <w:tcW w:w="979" w:type="dxa"/>
          </w:tcPr>
          <w:p w14:paraId="16D8CB1B"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ARM</w:t>
            </w:r>
          </w:p>
        </w:tc>
        <w:tc>
          <w:tcPr>
            <w:tcW w:w="1168" w:type="dxa"/>
          </w:tcPr>
          <w:p w14:paraId="15F477FE"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PS</w:t>
            </w:r>
          </w:p>
        </w:tc>
        <w:tc>
          <w:tcPr>
            <w:tcW w:w="1093" w:type="dxa"/>
          </w:tcPr>
          <w:p w14:paraId="5EAC130E"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Various</w:t>
            </w:r>
          </w:p>
        </w:tc>
        <w:tc>
          <w:tcPr>
            <w:tcW w:w="1575" w:type="dxa"/>
          </w:tcPr>
          <w:p w14:paraId="0A63DA61"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TE</w:t>
            </w:r>
          </w:p>
        </w:tc>
        <w:tc>
          <w:tcPr>
            <w:tcW w:w="2702" w:type="dxa"/>
            <w:tcBorders>
              <w:top w:val="single" w:sz="4" w:space="0" w:color="000000"/>
              <w:left w:val="single" w:sz="4" w:space="0" w:color="000000"/>
              <w:bottom w:val="single" w:sz="4" w:space="0" w:color="000000"/>
            </w:tcBorders>
            <w:shd w:val="clear" w:color="auto" w:fill="auto"/>
          </w:tcPr>
          <w:p w14:paraId="33BD69FF" w14:textId="77777777" w:rsidR="001B6579" w:rsidRPr="001B6579" w:rsidRDefault="001B6579" w:rsidP="001B6579">
            <w:pPr>
              <w:suppressAutoHyphens/>
              <w:spacing w:before="60" w:after="60"/>
              <w:rPr>
                <w:rFonts w:eastAsia="Malgun Gothic" w:cs="Arial"/>
                <w:color w:val="FF0000"/>
                <w:sz w:val="18"/>
                <w:szCs w:val="20"/>
                <w:lang w:eastAsia="ar-SA"/>
              </w:rPr>
            </w:pPr>
            <w:r w:rsidRPr="001B6579">
              <w:rPr>
                <w:rFonts w:eastAsia="Malgun Gothic" w:cs="Arial"/>
                <w:color w:val="FF0000"/>
                <w:sz w:val="18"/>
                <w:szCs w:val="20"/>
                <w:lang w:eastAsia="ar-SA"/>
              </w:rPr>
              <w:t>Indicate the serviceability status of an AtoN</w:t>
            </w:r>
          </w:p>
        </w:tc>
        <w:tc>
          <w:tcPr>
            <w:tcW w:w="1499" w:type="dxa"/>
            <w:tcBorders>
              <w:top w:val="single" w:sz="4" w:space="0" w:color="000000"/>
              <w:left w:val="single" w:sz="4" w:space="0" w:color="000000"/>
              <w:bottom w:val="single" w:sz="4" w:space="0" w:color="000000"/>
            </w:tcBorders>
            <w:shd w:val="clear" w:color="auto" w:fill="auto"/>
          </w:tcPr>
          <w:p w14:paraId="04981C4E" w14:textId="77777777" w:rsidR="001B6579" w:rsidRPr="001B6579" w:rsidRDefault="001B6579" w:rsidP="001B6579">
            <w:pPr>
              <w:suppressAutoHyphens/>
              <w:spacing w:before="60" w:after="60"/>
              <w:rPr>
                <w:rFonts w:eastAsia="Malgun Gothic" w:cs="Arial"/>
                <w:color w:val="FF0000"/>
                <w:sz w:val="18"/>
                <w:szCs w:val="20"/>
                <w:lang w:eastAsia="ar-SA"/>
              </w:rPr>
            </w:pPr>
            <w:r w:rsidRPr="001B6579">
              <w:rPr>
                <w:rFonts w:eastAsia="Malgun Gothic" w:cs="Arial"/>
                <w:color w:val="FF0000"/>
                <w:sz w:val="18"/>
                <w:szCs w:val="20"/>
                <w:lang w:eastAsia="ar-SA"/>
              </w:rPr>
              <w:t>Implement (phase 2)</w:t>
            </w:r>
          </w:p>
        </w:tc>
      </w:tr>
      <w:tr w:rsidR="001B6579" w:rsidRPr="001B6579" w14:paraId="225FBA15" w14:textId="77777777" w:rsidTr="005A08BE">
        <w:tc>
          <w:tcPr>
            <w:tcW w:w="979" w:type="dxa"/>
          </w:tcPr>
          <w:p w14:paraId="5C6CA066" w14:textId="77777777" w:rsidR="001B6579" w:rsidRPr="001B6579" w:rsidRDefault="001B6579" w:rsidP="001B6579">
            <w:pPr>
              <w:rPr>
                <w:rFonts w:asciiTheme="minorHAnsi" w:hAnsiTheme="minorHAnsi" w:cstheme="minorBidi"/>
              </w:rPr>
            </w:pPr>
          </w:p>
        </w:tc>
        <w:tc>
          <w:tcPr>
            <w:tcW w:w="1168" w:type="dxa"/>
          </w:tcPr>
          <w:p w14:paraId="4E5252DA" w14:textId="77777777" w:rsidR="001B6579" w:rsidRPr="001B6579" w:rsidRDefault="001B6579" w:rsidP="001B6579">
            <w:pPr>
              <w:rPr>
                <w:rFonts w:asciiTheme="minorHAnsi" w:hAnsiTheme="minorHAnsi" w:cstheme="minorBidi"/>
              </w:rPr>
            </w:pPr>
          </w:p>
        </w:tc>
        <w:tc>
          <w:tcPr>
            <w:tcW w:w="1093" w:type="dxa"/>
          </w:tcPr>
          <w:p w14:paraId="47416151" w14:textId="77777777" w:rsidR="001B6579" w:rsidRPr="001B6579" w:rsidRDefault="001B6579" w:rsidP="001B6579">
            <w:pPr>
              <w:rPr>
                <w:rFonts w:asciiTheme="minorHAnsi" w:hAnsiTheme="minorHAnsi" w:cstheme="minorBidi"/>
              </w:rPr>
            </w:pPr>
          </w:p>
        </w:tc>
        <w:tc>
          <w:tcPr>
            <w:tcW w:w="1575" w:type="dxa"/>
          </w:tcPr>
          <w:p w14:paraId="323F3E63" w14:textId="77777777" w:rsidR="001B6579" w:rsidRPr="001B6579" w:rsidRDefault="001B6579" w:rsidP="001B6579">
            <w:pPr>
              <w:rPr>
                <w:rFonts w:asciiTheme="minorHAnsi" w:hAnsiTheme="minorHAnsi" w:cstheme="minorBidi"/>
              </w:rPr>
            </w:pPr>
          </w:p>
        </w:tc>
        <w:tc>
          <w:tcPr>
            <w:tcW w:w="2702" w:type="dxa"/>
          </w:tcPr>
          <w:p w14:paraId="3F492D43" w14:textId="77777777" w:rsidR="001B6579" w:rsidRPr="001B6579" w:rsidRDefault="001B6579" w:rsidP="001B6579">
            <w:pPr>
              <w:rPr>
                <w:rFonts w:asciiTheme="minorHAnsi" w:hAnsiTheme="minorHAnsi" w:cstheme="minorBidi"/>
              </w:rPr>
            </w:pPr>
          </w:p>
        </w:tc>
        <w:tc>
          <w:tcPr>
            <w:tcW w:w="1499" w:type="dxa"/>
          </w:tcPr>
          <w:p w14:paraId="755A403F" w14:textId="77777777" w:rsidR="001B6579" w:rsidRPr="001B6579" w:rsidRDefault="001B6579" w:rsidP="001B6579">
            <w:pPr>
              <w:rPr>
                <w:rFonts w:asciiTheme="minorHAnsi" w:hAnsiTheme="minorHAnsi" w:cstheme="minorBidi"/>
              </w:rPr>
            </w:pPr>
          </w:p>
        </w:tc>
      </w:tr>
      <w:tr w:rsidR="001B6579" w:rsidRPr="001B6579" w14:paraId="185D9C39" w14:textId="77777777" w:rsidTr="005A08BE">
        <w:tc>
          <w:tcPr>
            <w:tcW w:w="979" w:type="dxa"/>
          </w:tcPr>
          <w:p w14:paraId="4D728195"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lastRenderedPageBreak/>
              <w:t>NIPWG</w:t>
            </w:r>
          </w:p>
        </w:tc>
        <w:tc>
          <w:tcPr>
            <w:tcW w:w="1168" w:type="dxa"/>
          </w:tcPr>
          <w:p w14:paraId="3CE215AF"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PS</w:t>
            </w:r>
          </w:p>
        </w:tc>
        <w:tc>
          <w:tcPr>
            <w:tcW w:w="1093" w:type="dxa"/>
          </w:tcPr>
          <w:p w14:paraId="4866AB46"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Various</w:t>
            </w:r>
          </w:p>
        </w:tc>
        <w:tc>
          <w:tcPr>
            <w:tcW w:w="1575" w:type="dxa"/>
          </w:tcPr>
          <w:p w14:paraId="25C567F6"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TE</w:t>
            </w:r>
          </w:p>
        </w:tc>
        <w:tc>
          <w:tcPr>
            <w:tcW w:w="2702" w:type="dxa"/>
          </w:tcPr>
          <w:p w14:paraId="2131FF71"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Use MRN</w:t>
            </w:r>
          </w:p>
        </w:tc>
        <w:tc>
          <w:tcPr>
            <w:tcW w:w="1499" w:type="dxa"/>
          </w:tcPr>
          <w:p w14:paraId="162158F0"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Pending approval</w:t>
            </w:r>
          </w:p>
        </w:tc>
      </w:tr>
      <w:tr w:rsidR="001B6579" w:rsidRPr="001B6579" w14:paraId="168CE3F8" w14:textId="77777777" w:rsidTr="005A08BE">
        <w:tc>
          <w:tcPr>
            <w:tcW w:w="979" w:type="dxa"/>
          </w:tcPr>
          <w:p w14:paraId="5A3EF08D"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NIPWG</w:t>
            </w:r>
          </w:p>
        </w:tc>
        <w:tc>
          <w:tcPr>
            <w:tcW w:w="1168" w:type="dxa"/>
          </w:tcPr>
          <w:p w14:paraId="3B9F33C1"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PS</w:t>
            </w:r>
          </w:p>
        </w:tc>
        <w:tc>
          <w:tcPr>
            <w:tcW w:w="1093" w:type="dxa"/>
          </w:tcPr>
          <w:p w14:paraId="6591477B"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Various</w:t>
            </w:r>
          </w:p>
        </w:tc>
        <w:tc>
          <w:tcPr>
            <w:tcW w:w="1575" w:type="dxa"/>
          </w:tcPr>
          <w:p w14:paraId="117027C2"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TE</w:t>
            </w:r>
          </w:p>
        </w:tc>
        <w:tc>
          <w:tcPr>
            <w:tcW w:w="2702" w:type="dxa"/>
          </w:tcPr>
          <w:p w14:paraId="16B1EA70"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Coordination with S-125</w:t>
            </w:r>
          </w:p>
        </w:tc>
        <w:tc>
          <w:tcPr>
            <w:tcW w:w="1499" w:type="dxa"/>
          </w:tcPr>
          <w:p w14:paraId="427B7D90"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For consideration at ENAV 21</w:t>
            </w:r>
          </w:p>
        </w:tc>
      </w:tr>
      <w:tr w:rsidR="001B6579" w:rsidRPr="001B6579" w14:paraId="2327AEA9" w14:textId="77777777" w:rsidTr="005A08BE">
        <w:tc>
          <w:tcPr>
            <w:tcW w:w="979" w:type="dxa"/>
          </w:tcPr>
          <w:p w14:paraId="36124EBA" w14:textId="77777777" w:rsidR="001B6579" w:rsidRPr="001B6579" w:rsidRDefault="001B6579" w:rsidP="001B6579">
            <w:pPr>
              <w:rPr>
                <w:rFonts w:asciiTheme="minorHAnsi" w:hAnsiTheme="minorHAnsi" w:cstheme="minorBidi"/>
              </w:rPr>
            </w:pPr>
          </w:p>
        </w:tc>
        <w:tc>
          <w:tcPr>
            <w:tcW w:w="1168" w:type="dxa"/>
          </w:tcPr>
          <w:p w14:paraId="776300CC" w14:textId="77777777" w:rsidR="001B6579" w:rsidRPr="001B6579" w:rsidRDefault="001B6579" w:rsidP="001B6579">
            <w:pPr>
              <w:rPr>
                <w:rFonts w:asciiTheme="minorHAnsi" w:hAnsiTheme="minorHAnsi" w:cstheme="minorBidi"/>
              </w:rPr>
            </w:pPr>
          </w:p>
        </w:tc>
        <w:tc>
          <w:tcPr>
            <w:tcW w:w="1093" w:type="dxa"/>
          </w:tcPr>
          <w:p w14:paraId="2C227A09" w14:textId="77777777" w:rsidR="001B6579" w:rsidRPr="001B6579" w:rsidRDefault="001B6579" w:rsidP="001B6579">
            <w:pPr>
              <w:rPr>
                <w:rFonts w:asciiTheme="minorHAnsi" w:hAnsiTheme="minorHAnsi" w:cstheme="minorBidi"/>
              </w:rPr>
            </w:pPr>
          </w:p>
        </w:tc>
        <w:tc>
          <w:tcPr>
            <w:tcW w:w="1575" w:type="dxa"/>
          </w:tcPr>
          <w:p w14:paraId="41B082B6" w14:textId="77777777" w:rsidR="001B6579" w:rsidRPr="001B6579" w:rsidRDefault="001B6579" w:rsidP="001B6579">
            <w:pPr>
              <w:rPr>
                <w:rFonts w:asciiTheme="minorHAnsi" w:hAnsiTheme="minorHAnsi" w:cstheme="minorBidi"/>
              </w:rPr>
            </w:pPr>
          </w:p>
        </w:tc>
        <w:tc>
          <w:tcPr>
            <w:tcW w:w="2702" w:type="dxa"/>
          </w:tcPr>
          <w:p w14:paraId="2B9358FC" w14:textId="77777777" w:rsidR="001B6579" w:rsidRPr="001B6579" w:rsidRDefault="001B6579" w:rsidP="001B6579">
            <w:pPr>
              <w:rPr>
                <w:rFonts w:asciiTheme="minorHAnsi" w:hAnsiTheme="minorHAnsi" w:cstheme="minorBidi"/>
              </w:rPr>
            </w:pPr>
          </w:p>
        </w:tc>
        <w:tc>
          <w:tcPr>
            <w:tcW w:w="1499" w:type="dxa"/>
          </w:tcPr>
          <w:p w14:paraId="4EC97F5B" w14:textId="77777777" w:rsidR="001B6579" w:rsidRPr="001B6579" w:rsidRDefault="001B6579" w:rsidP="001B6579">
            <w:pPr>
              <w:rPr>
                <w:rFonts w:asciiTheme="minorHAnsi" w:hAnsiTheme="minorHAnsi" w:cstheme="minorBidi"/>
              </w:rPr>
            </w:pPr>
          </w:p>
        </w:tc>
      </w:tr>
      <w:tr w:rsidR="001B6579" w:rsidRPr="001B6579" w14:paraId="02985721" w14:textId="77777777" w:rsidTr="005A08BE">
        <w:tc>
          <w:tcPr>
            <w:tcW w:w="979" w:type="dxa"/>
          </w:tcPr>
          <w:p w14:paraId="446452C0"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ROK</w:t>
            </w:r>
          </w:p>
        </w:tc>
        <w:tc>
          <w:tcPr>
            <w:tcW w:w="1168" w:type="dxa"/>
          </w:tcPr>
          <w:p w14:paraId="57C762EB"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PS</w:t>
            </w:r>
          </w:p>
        </w:tc>
        <w:tc>
          <w:tcPr>
            <w:tcW w:w="1093" w:type="dxa"/>
          </w:tcPr>
          <w:p w14:paraId="172AC30A"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Various</w:t>
            </w:r>
          </w:p>
        </w:tc>
        <w:tc>
          <w:tcPr>
            <w:tcW w:w="1575" w:type="dxa"/>
          </w:tcPr>
          <w:p w14:paraId="5E891F29"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TE</w:t>
            </w:r>
          </w:p>
        </w:tc>
        <w:tc>
          <w:tcPr>
            <w:tcW w:w="2702" w:type="dxa"/>
          </w:tcPr>
          <w:p w14:paraId="4D7D6181"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AtoN Management</w:t>
            </w:r>
          </w:p>
        </w:tc>
        <w:tc>
          <w:tcPr>
            <w:tcW w:w="1499" w:type="dxa"/>
          </w:tcPr>
          <w:p w14:paraId="5E126422"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To be scoped</w:t>
            </w:r>
          </w:p>
        </w:tc>
      </w:tr>
      <w:tr w:rsidR="001B6579" w:rsidRPr="001B6579" w14:paraId="399C4D88" w14:textId="77777777" w:rsidTr="005A08BE">
        <w:tc>
          <w:tcPr>
            <w:tcW w:w="979" w:type="dxa"/>
          </w:tcPr>
          <w:p w14:paraId="29533A3F"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ROK</w:t>
            </w:r>
          </w:p>
        </w:tc>
        <w:tc>
          <w:tcPr>
            <w:tcW w:w="1168" w:type="dxa"/>
          </w:tcPr>
          <w:p w14:paraId="78EE51A3"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Annex A</w:t>
            </w:r>
          </w:p>
        </w:tc>
        <w:tc>
          <w:tcPr>
            <w:tcW w:w="1093" w:type="dxa"/>
          </w:tcPr>
          <w:p w14:paraId="69BEC762"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Various</w:t>
            </w:r>
          </w:p>
        </w:tc>
        <w:tc>
          <w:tcPr>
            <w:tcW w:w="1575" w:type="dxa"/>
          </w:tcPr>
          <w:p w14:paraId="56F3ED77"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TE</w:t>
            </w:r>
          </w:p>
        </w:tc>
        <w:tc>
          <w:tcPr>
            <w:tcW w:w="2702" w:type="dxa"/>
          </w:tcPr>
          <w:p w14:paraId="66E9D987"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Update DECG</w:t>
            </w:r>
          </w:p>
        </w:tc>
        <w:tc>
          <w:tcPr>
            <w:tcW w:w="1499" w:type="dxa"/>
          </w:tcPr>
          <w:p w14:paraId="344AEE14"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Invite specific suggestions</w:t>
            </w:r>
          </w:p>
        </w:tc>
      </w:tr>
      <w:tr w:rsidR="001B6579" w:rsidRPr="001B6579" w14:paraId="0BB4E02F" w14:textId="77777777" w:rsidTr="005A08BE">
        <w:tc>
          <w:tcPr>
            <w:tcW w:w="979" w:type="dxa"/>
          </w:tcPr>
          <w:p w14:paraId="3C573332" w14:textId="77777777" w:rsidR="001B6579" w:rsidRPr="00434944" w:rsidRDefault="001B6579" w:rsidP="001B6579">
            <w:pPr>
              <w:rPr>
                <w:rFonts w:asciiTheme="minorHAnsi" w:hAnsiTheme="minorHAnsi" w:cstheme="minorBidi"/>
                <w:color w:val="FFFF00"/>
              </w:rPr>
            </w:pPr>
            <w:r w:rsidRPr="00434944">
              <w:rPr>
                <w:rFonts w:asciiTheme="minorHAnsi" w:hAnsiTheme="minorHAnsi" w:cstheme="minorBidi"/>
                <w:color w:val="FFFF00"/>
              </w:rPr>
              <w:t>ROK</w:t>
            </w:r>
          </w:p>
        </w:tc>
        <w:tc>
          <w:tcPr>
            <w:tcW w:w="1168" w:type="dxa"/>
          </w:tcPr>
          <w:p w14:paraId="7853E85E" w14:textId="77777777" w:rsidR="001B6579" w:rsidRPr="00434944" w:rsidRDefault="001B6579" w:rsidP="001B6579">
            <w:pPr>
              <w:rPr>
                <w:rFonts w:asciiTheme="minorHAnsi" w:hAnsiTheme="minorHAnsi" w:cstheme="minorBidi"/>
                <w:color w:val="FFFF00"/>
              </w:rPr>
            </w:pPr>
            <w:r w:rsidRPr="00434944">
              <w:rPr>
                <w:rFonts w:asciiTheme="minorHAnsi" w:hAnsiTheme="minorHAnsi" w:cstheme="minorBidi"/>
                <w:color w:val="FFFF00"/>
              </w:rPr>
              <w:t>PS</w:t>
            </w:r>
          </w:p>
        </w:tc>
        <w:tc>
          <w:tcPr>
            <w:tcW w:w="1093" w:type="dxa"/>
          </w:tcPr>
          <w:p w14:paraId="46064ADF" w14:textId="77777777" w:rsidR="001B6579" w:rsidRPr="00434944" w:rsidRDefault="001B6579" w:rsidP="001B6579">
            <w:pPr>
              <w:rPr>
                <w:rFonts w:asciiTheme="minorHAnsi" w:hAnsiTheme="minorHAnsi" w:cstheme="minorBidi"/>
                <w:color w:val="FFFF00"/>
              </w:rPr>
            </w:pPr>
            <w:r w:rsidRPr="00434944">
              <w:rPr>
                <w:rFonts w:asciiTheme="minorHAnsi" w:hAnsiTheme="minorHAnsi" w:cstheme="minorBidi"/>
                <w:color w:val="FFFF00"/>
              </w:rPr>
              <w:t>Various</w:t>
            </w:r>
          </w:p>
        </w:tc>
        <w:tc>
          <w:tcPr>
            <w:tcW w:w="1575" w:type="dxa"/>
          </w:tcPr>
          <w:p w14:paraId="7A731610" w14:textId="77777777" w:rsidR="001B6579" w:rsidRPr="00434944" w:rsidRDefault="001B6579" w:rsidP="001B6579">
            <w:pPr>
              <w:rPr>
                <w:rFonts w:asciiTheme="minorHAnsi" w:hAnsiTheme="minorHAnsi" w:cstheme="minorBidi"/>
                <w:color w:val="FFFF00"/>
              </w:rPr>
            </w:pPr>
            <w:r w:rsidRPr="00434944">
              <w:rPr>
                <w:rFonts w:asciiTheme="minorHAnsi" w:hAnsiTheme="minorHAnsi" w:cstheme="minorBidi"/>
                <w:color w:val="FFFF00"/>
              </w:rPr>
              <w:t>TE</w:t>
            </w:r>
          </w:p>
        </w:tc>
        <w:tc>
          <w:tcPr>
            <w:tcW w:w="2702" w:type="dxa"/>
          </w:tcPr>
          <w:p w14:paraId="2C2267D6" w14:textId="77777777" w:rsidR="001B6579" w:rsidRPr="00434944" w:rsidRDefault="001B6579" w:rsidP="001B6579">
            <w:pPr>
              <w:rPr>
                <w:rFonts w:asciiTheme="minorHAnsi" w:hAnsiTheme="minorHAnsi" w:cstheme="minorBidi"/>
                <w:color w:val="FFFF00"/>
              </w:rPr>
            </w:pPr>
            <w:r w:rsidRPr="00434944">
              <w:rPr>
                <w:rFonts w:asciiTheme="minorHAnsi" w:hAnsiTheme="minorHAnsi" w:cstheme="minorBidi"/>
                <w:color w:val="FFFF00"/>
              </w:rPr>
              <w:t>Restrict enumerations</w:t>
            </w:r>
          </w:p>
        </w:tc>
        <w:tc>
          <w:tcPr>
            <w:tcW w:w="1499" w:type="dxa"/>
          </w:tcPr>
          <w:p w14:paraId="3EF658AE" w14:textId="77777777" w:rsidR="001B6579" w:rsidRPr="00434944" w:rsidRDefault="001B6579" w:rsidP="001B6579">
            <w:pPr>
              <w:rPr>
                <w:rFonts w:asciiTheme="minorHAnsi" w:hAnsiTheme="minorHAnsi" w:cstheme="minorBidi"/>
                <w:color w:val="FFFF00"/>
              </w:rPr>
            </w:pPr>
            <w:r w:rsidRPr="00434944">
              <w:rPr>
                <w:rFonts w:asciiTheme="minorHAnsi" w:hAnsiTheme="minorHAnsi" w:cstheme="minorBidi"/>
                <w:color w:val="FFFF00"/>
              </w:rPr>
              <w:t>Invite specific suggestions</w:t>
            </w:r>
          </w:p>
        </w:tc>
      </w:tr>
      <w:tr w:rsidR="001B6579" w:rsidRPr="001B6579" w14:paraId="0B87E641" w14:textId="77777777" w:rsidTr="005A08BE">
        <w:tc>
          <w:tcPr>
            <w:tcW w:w="979" w:type="dxa"/>
          </w:tcPr>
          <w:p w14:paraId="35091DCD"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ROK</w:t>
            </w:r>
          </w:p>
        </w:tc>
        <w:tc>
          <w:tcPr>
            <w:tcW w:w="1168" w:type="dxa"/>
          </w:tcPr>
          <w:p w14:paraId="39C91A30"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Annex E</w:t>
            </w:r>
          </w:p>
        </w:tc>
        <w:tc>
          <w:tcPr>
            <w:tcW w:w="1093" w:type="dxa"/>
          </w:tcPr>
          <w:p w14:paraId="72FE7FAC"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Various</w:t>
            </w:r>
          </w:p>
        </w:tc>
        <w:tc>
          <w:tcPr>
            <w:tcW w:w="1575" w:type="dxa"/>
          </w:tcPr>
          <w:p w14:paraId="2874DA54"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TE</w:t>
            </w:r>
          </w:p>
        </w:tc>
        <w:tc>
          <w:tcPr>
            <w:tcW w:w="2702" w:type="dxa"/>
          </w:tcPr>
          <w:p w14:paraId="25E89146"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Add portrayal catalogue</w:t>
            </w:r>
          </w:p>
        </w:tc>
        <w:tc>
          <w:tcPr>
            <w:tcW w:w="1499" w:type="dxa"/>
          </w:tcPr>
          <w:p w14:paraId="6619EC37"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Invite proposals</w:t>
            </w:r>
          </w:p>
        </w:tc>
      </w:tr>
      <w:tr w:rsidR="001B6579" w:rsidRPr="001B6579" w14:paraId="69235E15" w14:textId="77777777" w:rsidTr="005A08BE">
        <w:tc>
          <w:tcPr>
            <w:tcW w:w="979" w:type="dxa"/>
          </w:tcPr>
          <w:p w14:paraId="77991125"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ROK</w:t>
            </w:r>
          </w:p>
        </w:tc>
        <w:tc>
          <w:tcPr>
            <w:tcW w:w="1168" w:type="dxa"/>
          </w:tcPr>
          <w:p w14:paraId="4633A7DC"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Annex G</w:t>
            </w:r>
          </w:p>
        </w:tc>
        <w:tc>
          <w:tcPr>
            <w:tcW w:w="1093" w:type="dxa"/>
          </w:tcPr>
          <w:p w14:paraId="46BB80A8"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Various</w:t>
            </w:r>
          </w:p>
        </w:tc>
        <w:tc>
          <w:tcPr>
            <w:tcW w:w="1575" w:type="dxa"/>
          </w:tcPr>
          <w:p w14:paraId="22438FCA"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TE</w:t>
            </w:r>
          </w:p>
        </w:tc>
        <w:tc>
          <w:tcPr>
            <w:tcW w:w="2702" w:type="dxa"/>
          </w:tcPr>
          <w:p w14:paraId="14EFFB4C"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 xml:space="preserve">S-57 conversion rules </w:t>
            </w:r>
          </w:p>
        </w:tc>
        <w:tc>
          <w:tcPr>
            <w:tcW w:w="1499" w:type="dxa"/>
          </w:tcPr>
          <w:p w14:paraId="55884DF4"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Invite proposals</w:t>
            </w:r>
          </w:p>
        </w:tc>
      </w:tr>
      <w:tr w:rsidR="001B6579" w:rsidRPr="001B6579" w14:paraId="39A1A908" w14:textId="77777777" w:rsidTr="005A08BE">
        <w:tc>
          <w:tcPr>
            <w:tcW w:w="979" w:type="dxa"/>
          </w:tcPr>
          <w:p w14:paraId="0CDD40AC"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ROK</w:t>
            </w:r>
          </w:p>
        </w:tc>
        <w:tc>
          <w:tcPr>
            <w:tcW w:w="1168" w:type="dxa"/>
          </w:tcPr>
          <w:p w14:paraId="1F06AF53"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PS</w:t>
            </w:r>
          </w:p>
        </w:tc>
        <w:tc>
          <w:tcPr>
            <w:tcW w:w="1093" w:type="dxa"/>
          </w:tcPr>
          <w:p w14:paraId="5E80B667"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Various</w:t>
            </w:r>
          </w:p>
        </w:tc>
        <w:tc>
          <w:tcPr>
            <w:tcW w:w="1575" w:type="dxa"/>
          </w:tcPr>
          <w:p w14:paraId="0AE2708D"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TE</w:t>
            </w:r>
          </w:p>
        </w:tc>
        <w:tc>
          <w:tcPr>
            <w:tcW w:w="2702" w:type="dxa"/>
          </w:tcPr>
          <w:p w14:paraId="2C04909D"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Validation checks</w:t>
            </w:r>
          </w:p>
        </w:tc>
        <w:tc>
          <w:tcPr>
            <w:tcW w:w="1499" w:type="dxa"/>
          </w:tcPr>
          <w:p w14:paraId="462CA423"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Invite proposals</w:t>
            </w:r>
          </w:p>
        </w:tc>
      </w:tr>
      <w:tr w:rsidR="001B6579" w:rsidRPr="001B6579" w14:paraId="359267D2" w14:textId="77777777" w:rsidTr="005A08BE">
        <w:tc>
          <w:tcPr>
            <w:tcW w:w="979" w:type="dxa"/>
          </w:tcPr>
          <w:p w14:paraId="09DE7B57" w14:textId="77777777" w:rsidR="001B6579" w:rsidRPr="001B6579" w:rsidRDefault="001B6579" w:rsidP="001B6579">
            <w:pPr>
              <w:rPr>
                <w:rFonts w:asciiTheme="minorHAnsi" w:hAnsiTheme="minorHAnsi" w:cstheme="minorBidi"/>
              </w:rPr>
            </w:pPr>
          </w:p>
        </w:tc>
        <w:tc>
          <w:tcPr>
            <w:tcW w:w="1168" w:type="dxa"/>
          </w:tcPr>
          <w:p w14:paraId="372E6D81" w14:textId="77777777" w:rsidR="001B6579" w:rsidRPr="001B6579" w:rsidRDefault="001B6579" w:rsidP="001B6579">
            <w:pPr>
              <w:rPr>
                <w:rFonts w:asciiTheme="minorHAnsi" w:hAnsiTheme="minorHAnsi" w:cstheme="minorBidi"/>
              </w:rPr>
            </w:pPr>
          </w:p>
        </w:tc>
        <w:tc>
          <w:tcPr>
            <w:tcW w:w="1093" w:type="dxa"/>
          </w:tcPr>
          <w:p w14:paraId="0B2BD0D9" w14:textId="77777777" w:rsidR="001B6579" w:rsidRPr="001B6579" w:rsidRDefault="001B6579" w:rsidP="001B6579">
            <w:pPr>
              <w:rPr>
                <w:rFonts w:asciiTheme="minorHAnsi" w:hAnsiTheme="minorHAnsi" w:cstheme="minorBidi"/>
              </w:rPr>
            </w:pPr>
          </w:p>
        </w:tc>
        <w:tc>
          <w:tcPr>
            <w:tcW w:w="1575" w:type="dxa"/>
          </w:tcPr>
          <w:p w14:paraId="2AF7C649" w14:textId="77777777" w:rsidR="001B6579" w:rsidRPr="001B6579" w:rsidRDefault="001B6579" w:rsidP="001B6579">
            <w:pPr>
              <w:rPr>
                <w:rFonts w:asciiTheme="minorHAnsi" w:hAnsiTheme="minorHAnsi" w:cstheme="minorBidi"/>
              </w:rPr>
            </w:pPr>
          </w:p>
        </w:tc>
        <w:tc>
          <w:tcPr>
            <w:tcW w:w="2702" w:type="dxa"/>
          </w:tcPr>
          <w:p w14:paraId="7E7EB3DC" w14:textId="77777777" w:rsidR="001B6579" w:rsidRPr="001B6579" w:rsidRDefault="001B6579" w:rsidP="001B6579">
            <w:pPr>
              <w:rPr>
                <w:rFonts w:asciiTheme="minorHAnsi" w:hAnsiTheme="minorHAnsi" w:cstheme="minorBidi"/>
              </w:rPr>
            </w:pPr>
          </w:p>
        </w:tc>
        <w:tc>
          <w:tcPr>
            <w:tcW w:w="1499" w:type="dxa"/>
          </w:tcPr>
          <w:p w14:paraId="5DC6FADA" w14:textId="77777777" w:rsidR="001B6579" w:rsidRPr="001B6579" w:rsidRDefault="001B6579" w:rsidP="001B6579">
            <w:pPr>
              <w:rPr>
                <w:rFonts w:asciiTheme="minorHAnsi" w:hAnsiTheme="minorHAnsi" w:cstheme="minorBidi"/>
              </w:rPr>
            </w:pPr>
          </w:p>
        </w:tc>
      </w:tr>
      <w:tr w:rsidR="001B6579" w:rsidRPr="001B6579" w14:paraId="0B0466EC" w14:textId="77777777" w:rsidTr="005A08BE">
        <w:tc>
          <w:tcPr>
            <w:tcW w:w="979" w:type="dxa"/>
          </w:tcPr>
          <w:p w14:paraId="4CA5A8F9"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IHO</w:t>
            </w:r>
          </w:p>
        </w:tc>
        <w:tc>
          <w:tcPr>
            <w:tcW w:w="1168" w:type="dxa"/>
          </w:tcPr>
          <w:p w14:paraId="0A502F74"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PS</w:t>
            </w:r>
          </w:p>
        </w:tc>
        <w:tc>
          <w:tcPr>
            <w:tcW w:w="1093" w:type="dxa"/>
          </w:tcPr>
          <w:p w14:paraId="41392432"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Metadata</w:t>
            </w:r>
          </w:p>
        </w:tc>
        <w:tc>
          <w:tcPr>
            <w:tcW w:w="1575" w:type="dxa"/>
          </w:tcPr>
          <w:p w14:paraId="482E6EB3"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TE</w:t>
            </w:r>
          </w:p>
        </w:tc>
        <w:tc>
          <w:tcPr>
            <w:tcW w:w="2702" w:type="dxa"/>
          </w:tcPr>
          <w:p w14:paraId="3859AF61"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Align with S-100 v 3.0.0</w:t>
            </w:r>
          </w:p>
        </w:tc>
        <w:tc>
          <w:tcPr>
            <w:tcW w:w="1499" w:type="dxa"/>
          </w:tcPr>
          <w:p w14:paraId="63A9FAB9"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Align by reference</w:t>
            </w:r>
          </w:p>
        </w:tc>
      </w:tr>
      <w:tr w:rsidR="001B6579" w:rsidRPr="001B6579" w14:paraId="63030E77" w14:textId="77777777" w:rsidTr="005A08BE">
        <w:tc>
          <w:tcPr>
            <w:tcW w:w="979" w:type="dxa"/>
          </w:tcPr>
          <w:p w14:paraId="42ED2BCC" w14:textId="77777777" w:rsidR="001B6579" w:rsidRPr="001B6579" w:rsidRDefault="001B6579" w:rsidP="001B6579">
            <w:pPr>
              <w:rPr>
                <w:rFonts w:asciiTheme="minorHAnsi" w:hAnsiTheme="minorHAnsi" w:cstheme="minorBidi"/>
                <w:color w:val="92D050"/>
              </w:rPr>
            </w:pPr>
          </w:p>
        </w:tc>
        <w:tc>
          <w:tcPr>
            <w:tcW w:w="1168" w:type="dxa"/>
          </w:tcPr>
          <w:p w14:paraId="1FB61691" w14:textId="77777777" w:rsidR="001B6579" w:rsidRPr="001B6579" w:rsidRDefault="001B6579" w:rsidP="001B6579">
            <w:pPr>
              <w:rPr>
                <w:rFonts w:asciiTheme="minorHAnsi" w:hAnsiTheme="minorHAnsi" w:cstheme="minorBidi"/>
                <w:color w:val="92D050"/>
              </w:rPr>
            </w:pPr>
          </w:p>
        </w:tc>
        <w:tc>
          <w:tcPr>
            <w:tcW w:w="1093" w:type="dxa"/>
          </w:tcPr>
          <w:p w14:paraId="278C69E8" w14:textId="77777777" w:rsidR="001B6579" w:rsidRPr="001B6579" w:rsidRDefault="001B6579" w:rsidP="001B6579">
            <w:pPr>
              <w:rPr>
                <w:rFonts w:asciiTheme="minorHAnsi" w:hAnsiTheme="minorHAnsi" w:cstheme="minorBidi"/>
                <w:color w:val="92D050"/>
              </w:rPr>
            </w:pPr>
          </w:p>
        </w:tc>
        <w:tc>
          <w:tcPr>
            <w:tcW w:w="1575" w:type="dxa"/>
          </w:tcPr>
          <w:p w14:paraId="50C7A9B8" w14:textId="77777777" w:rsidR="001B6579" w:rsidRPr="001B6579" w:rsidRDefault="001B6579" w:rsidP="001B6579">
            <w:pPr>
              <w:rPr>
                <w:rFonts w:asciiTheme="minorHAnsi" w:hAnsiTheme="minorHAnsi" w:cstheme="minorBidi"/>
                <w:color w:val="92D050"/>
              </w:rPr>
            </w:pPr>
          </w:p>
        </w:tc>
        <w:tc>
          <w:tcPr>
            <w:tcW w:w="2702" w:type="dxa"/>
          </w:tcPr>
          <w:p w14:paraId="16C6D9C7" w14:textId="77777777" w:rsidR="001B6579" w:rsidRPr="001B6579" w:rsidRDefault="001B6579" w:rsidP="001B6579">
            <w:pPr>
              <w:rPr>
                <w:rFonts w:asciiTheme="minorHAnsi" w:hAnsiTheme="minorHAnsi" w:cstheme="minorBidi"/>
                <w:color w:val="92D050"/>
              </w:rPr>
            </w:pPr>
          </w:p>
        </w:tc>
        <w:tc>
          <w:tcPr>
            <w:tcW w:w="1499" w:type="dxa"/>
          </w:tcPr>
          <w:p w14:paraId="659D6A47" w14:textId="77777777" w:rsidR="001B6579" w:rsidRPr="001B6579" w:rsidRDefault="001B6579" w:rsidP="001B6579">
            <w:pPr>
              <w:rPr>
                <w:rFonts w:asciiTheme="minorHAnsi" w:hAnsiTheme="minorHAnsi" w:cstheme="minorBidi"/>
                <w:color w:val="92D050"/>
              </w:rPr>
            </w:pPr>
          </w:p>
        </w:tc>
      </w:tr>
      <w:tr w:rsidR="001B6579" w:rsidRPr="001B6579" w14:paraId="2C10ECC4" w14:textId="77777777" w:rsidTr="005A08BE">
        <w:tc>
          <w:tcPr>
            <w:tcW w:w="979" w:type="dxa"/>
          </w:tcPr>
          <w:p w14:paraId="074EE1EC"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RM</w:t>
            </w:r>
          </w:p>
        </w:tc>
        <w:tc>
          <w:tcPr>
            <w:tcW w:w="1168" w:type="dxa"/>
          </w:tcPr>
          <w:p w14:paraId="783DC36B"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PS</w:t>
            </w:r>
          </w:p>
        </w:tc>
        <w:tc>
          <w:tcPr>
            <w:tcW w:w="1093" w:type="dxa"/>
          </w:tcPr>
          <w:p w14:paraId="747ED1E9"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Various</w:t>
            </w:r>
          </w:p>
        </w:tc>
        <w:tc>
          <w:tcPr>
            <w:tcW w:w="1575" w:type="dxa"/>
          </w:tcPr>
          <w:p w14:paraId="4047C32B"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TE</w:t>
            </w:r>
          </w:p>
        </w:tc>
        <w:tc>
          <w:tcPr>
            <w:tcW w:w="2702" w:type="dxa"/>
          </w:tcPr>
          <w:p w14:paraId="1C171546"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See attached notes</w:t>
            </w:r>
          </w:p>
        </w:tc>
        <w:tc>
          <w:tcPr>
            <w:tcW w:w="1499" w:type="dxa"/>
          </w:tcPr>
          <w:p w14:paraId="3C97F14D"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Implement</w:t>
            </w:r>
          </w:p>
        </w:tc>
      </w:tr>
      <w:tr w:rsidR="001B6579" w:rsidRPr="001B6579" w14:paraId="029C0E84" w14:textId="77777777" w:rsidTr="005A08BE">
        <w:tc>
          <w:tcPr>
            <w:tcW w:w="979" w:type="dxa"/>
          </w:tcPr>
          <w:p w14:paraId="2057F438" w14:textId="77777777" w:rsidR="001B6579" w:rsidRPr="001B6579" w:rsidRDefault="001B6579" w:rsidP="001B6579">
            <w:pPr>
              <w:rPr>
                <w:rFonts w:asciiTheme="minorHAnsi" w:hAnsiTheme="minorHAnsi" w:cstheme="minorBidi"/>
                <w:color w:val="92D050"/>
              </w:rPr>
            </w:pPr>
          </w:p>
        </w:tc>
        <w:tc>
          <w:tcPr>
            <w:tcW w:w="1168" w:type="dxa"/>
          </w:tcPr>
          <w:p w14:paraId="6940DA17" w14:textId="77777777" w:rsidR="001B6579" w:rsidRPr="001B6579" w:rsidRDefault="001B6579" w:rsidP="001B6579">
            <w:pPr>
              <w:rPr>
                <w:rFonts w:asciiTheme="minorHAnsi" w:hAnsiTheme="minorHAnsi" w:cstheme="minorBidi"/>
                <w:color w:val="92D050"/>
              </w:rPr>
            </w:pPr>
          </w:p>
        </w:tc>
        <w:tc>
          <w:tcPr>
            <w:tcW w:w="1093" w:type="dxa"/>
          </w:tcPr>
          <w:p w14:paraId="77FB84B6" w14:textId="77777777" w:rsidR="001B6579" w:rsidRPr="001B6579" w:rsidRDefault="001B6579" w:rsidP="001B6579">
            <w:pPr>
              <w:rPr>
                <w:rFonts w:asciiTheme="minorHAnsi" w:hAnsiTheme="minorHAnsi" w:cstheme="minorBidi"/>
                <w:color w:val="92D050"/>
              </w:rPr>
            </w:pPr>
          </w:p>
        </w:tc>
        <w:tc>
          <w:tcPr>
            <w:tcW w:w="1575" w:type="dxa"/>
          </w:tcPr>
          <w:p w14:paraId="071F2A97" w14:textId="77777777" w:rsidR="001B6579" w:rsidRPr="001B6579" w:rsidRDefault="001B6579" w:rsidP="001B6579">
            <w:pPr>
              <w:rPr>
                <w:rFonts w:asciiTheme="minorHAnsi" w:hAnsiTheme="minorHAnsi" w:cstheme="minorBidi"/>
                <w:color w:val="92D050"/>
              </w:rPr>
            </w:pPr>
          </w:p>
        </w:tc>
        <w:tc>
          <w:tcPr>
            <w:tcW w:w="2702" w:type="dxa"/>
          </w:tcPr>
          <w:p w14:paraId="51B188B2" w14:textId="77777777" w:rsidR="001B6579" w:rsidRPr="001B6579" w:rsidRDefault="001B6579" w:rsidP="001B6579">
            <w:pPr>
              <w:rPr>
                <w:rFonts w:asciiTheme="minorHAnsi" w:hAnsiTheme="minorHAnsi" w:cstheme="minorBidi"/>
                <w:color w:val="92D050"/>
              </w:rPr>
            </w:pPr>
          </w:p>
        </w:tc>
        <w:tc>
          <w:tcPr>
            <w:tcW w:w="1499" w:type="dxa"/>
          </w:tcPr>
          <w:p w14:paraId="22D5E417" w14:textId="77777777" w:rsidR="001B6579" w:rsidRPr="001B6579" w:rsidRDefault="001B6579" w:rsidP="001B6579">
            <w:pPr>
              <w:rPr>
                <w:rFonts w:asciiTheme="minorHAnsi" w:hAnsiTheme="minorHAnsi" w:cstheme="minorBidi"/>
                <w:color w:val="92D050"/>
              </w:rPr>
            </w:pPr>
          </w:p>
        </w:tc>
      </w:tr>
    </w:tbl>
    <w:p w14:paraId="438232A8" w14:textId="77777777" w:rsidR="001B6579" w:rsidRDefault="001B6579" w:rsidP="001B6579">
      <w:pPr>
        <w:spacing w:after="200" w:line="276" w:lineRule="auto"/>
        <w:rPr>
          <w:rFonts w:asciiTheme="minorHAnsi" w:eastAsiaTheme="minorHAnsi" w:hAnsiTheme="minorHAnsi" w:cstheme="minorBidi"/>
          <w:color w:val="92D050"/>
          <w:lang w:eastAsia="en-US"/>
        </w:rPr>
      </w:pPr>
    </w:p>
    <w:p w14:paraId="03B4A9AF" w14:textId="77777777" w:rsidR="001B6579" w:rsidRPr="001B6579" w:rsidRDefault="001B6579" w:rsidP="001B6579">
      <w:pPr>
        <w:spacing w:after="200" w:line="276" w:lineRule="auto"/>
        <w:rPr>
          <w:rFonts w:asciiTheme="minorHAnsi" w:eastAsiaTheme="minorHAnsi" w:hAnsiTheme="minorHAnsi" w:cstheme="minorBidi"/>
          <w:color w:val="92D050"/>
          <w:lang w:eastAsia="en-US"/>
        </w:rPr>
      </w:pPr>
      <w:r w:rsidRPr="001B6579">
        <w:rPr>
          <w:rFonts w:asciiTheme="minorHAnsi" w:eastAsiaTheme="minorHAnsi" w:hAnsiTheme="minorHAnsi" w:cstheme="minorBidi"/>
          <w:color w:val="92D050"/>
          <w:lang w:eastAsia="en-US"/>
        </w:rPr>
        <w:t>1.</w:t>
      </w:r>
      <w:r w:rsidRPr="001B6579">
        <w:rPr>
          <w:rFonts w:asciiTheme="minorHAnsi" w:eastAsiaTheme="minorHAnsi" w:hAnsiTheme="minorHAnsi" w:cstheme="minorBidi"/>
          <w:color w:val="92D050"/>
          <w:lang w:eastAsia="en-US"/>
        </w:rPr>
        <w:tab/>
        <w:t>The classes Aggregation and Association should have object name attributes added, to allow for naming collections. It will also allow more intuitive display and data entry for the 'peer' associations in the UI.</w:t>
      </w:r>
    </w:p>
    <w:p w14:paraId="44DE40D1" w14:textId="77777777" w:rsidR="001B6579" w:rsidRPr="001B6579" w:rsidRDefault="001B6579" w:rsidP="001B6579">
      <w:pPr>
        <w:spacing w:after="200" w:line="276" w:lineRule="auto"/>
        <w:rPr>
          <w:rFonts w:asciiTheme="minorHAnsi" w:eastAsiaTheme="minorHAnsi" w:hAnsiTheme="minorHAnsi" w:cstheme="minorBidi"/>
          <w:color w:val="92D050"/>
          <w:lang w:eastAsia="en-US"/>
        </w:rPr>
      </w:pPr>
      <w:r w:rsidRPr="001B6579">
        <w:rPr>
          <w:rFonts w:asciiTheme="minorHAnsi" w:eastAsiaTheme="minorHAnsi" w:hAnsiTheme="minorHAnsi" w:cstheme="minorBidi"/>
          <w:color w:val="92D050"/>
          <w:lang w:eastAsia="en-US"/>
        </w:rPr>
        <w:t>2.</w:t>
      </w:r>
      <w:r w:rsidRPr="001B6579">
        <w:rPr>
          <w:rFonts w:asciiTheme="minorHAnsi" w:eastAsiaTheme="minorHAnsi" w:hAnsiTheme="minorHAnsi" w:cstheme="minorBidi"/>
          <w:color w:val="92D050"/>
          <w:lang w:eastAsia="en-US"/>
        </w:rPr>
        <w:tab/>
        <w:t>The allowed values of attributes status and colour within specific classes should be reviewed to ensure they make sense in context. E.g., no black, pink, or brown lights.</w:t>
      </w:r>
    </w:p>
    <w:p w14:paraId="1D696C24" w14:textId="77777777" w:rsidR="001B6579" w:rsidRPr="001B6579" w:rsidRDefault="001B6579" w:rsidP="001B6579">
      <w:pPr>
        <w:spacing w:after="200" w:line="276" w:lineRule="auto"/>
        <w:rPr>
          <w:rFonts w:asciiTheme="minorHAnsi" w:eastAsiaTheme="minorHAnsi" w:hAnsiTheme="minorHAnsi" w:cstheme="minorBidi"/>
          <w:color w:val="92D050"/>
          <w:lang w:eastAsia="en-US"/>
        </w:rPr>
      </w:pPr>
      <w:r w:rsidRPr="001B6579">
        <w:rPr>
          <w:rFonts w:asciiTheme="minorHAnsi" w:eastAsiaTheme="minorHAnsi" w:hAnsiTheme="minorHAnsi" w:cstheme="minorBidi"/>
          <w:color w:val="92D050"/>
          <w:lang w:eastAsia="en-US"/>
        </w:rPr>
        <w:t>3.</w:t>
      </w:r>
      <w:r w:rsidRPr="001B6579">
        <w:rPr>
          <w:rFonts w:asciiTheme="minorHAnsi" w:eastAsiaTheme="minorHAnsi" w:hAnsiTheme="minorHAnsi" w:cstheme="minorBidi"/>
          <w:color w:val="92D050"/>
          <w:lang w:eastAsia="en-US"/>
        </w:rPr>
        <w:tab/>
      </w:r>
      <w:proofErr w:type="spellStart"/>
      <w:r w:rsidRPr="001B6579">
        <w:rPr>
          <w:rFonts w:asciiTheme="minorHAnsi" w:eastAsiaTheme="minorHAnsi" w:hAnsiTheme="minorHAnsi" w:cstheme="minorBidi"/>
          <w:color w:val="92D050"/>
          <w:lang w:eastAsia="en-US"/>
        </w:rPr>
        <w:t>Lighthouse.function</w:t>
      </w:r>
      <w:proofErr w:type="spellEnd"/>
      <w:r w:rsidRPr="001B6579">
        <w:rPr>
          <w:rFonts w:asciiTheme="minorHAnsi" w:eastAsiaTheme="minorHAnsi" w:hAnsiTheme="minorHAnsi" w:cstheme="minorBidi"/>
          <w:color w:val="92D050"/>
          <w:lang w:eastAsia="en-US"/>
        </w:rPr>
        <w:t xml:space="preserve"> attribute: presumably the only allowed value here should be 'light support'?</w:t>
      </w:r>
    </w:p>
    <w:p w14:paraId="70666F3A" w14:textId="77777777" w:rsidR="001B6579" w:rsidRPr="001B6579" w:rsidRDefault="001B6579" w:rsidP="001B6579">
      <w:pPr>
        <w:spacing w:after="200" w:line="276" w:lineRule="auto"/>
        <w:rPr>
          <w:rFonts w:asciiTheme="minorHAnsi" w:eastAsiaTheme="minorHAnsi" w:hAnsiTheme="minorHAnsi" w:cstheme="minorBidi"/>
          <w:color w:val="92D050"/>
          <w:lang w:eastAsia="en-US"/>
        </w:rPr>
      </w:pPr>
      <w:r w:rsidRPr="001B6579">
        <w:rPr>
          <w:rFonts w:asciiTheme="minorHAnsi" w:eastAsiaTheme="minorHAnsi" w:hAnsiTheme="minorHAnsi" w:cstheme="minorBidi"/>
          <w:color w:val="92D050"/>
          <w:lang w:eastAsia="en-US"/>
        </w:rPr>
        <w:t>4.</w:t>
      </w:r>
      <w:r w:rsidRPr="001B6579">
        <w:rPr>
          <w:rFonts w:asciiTheme="minorHAnsi" w:eastAsiaTheme="minorHAnsi" w:hAnsiTheme="minorHAnsi" w:cstheme="minorBidi"/>
          <w:color w:val="92D050"/>
          <w:lang w:eastAsia="en-US"/>
        </w:rPr>
        <w:tab/>
        <w:t>Allowed values of attribute "status" for Landmark and Lighthouse should be reviewed - e.g., 'extinguished'?</w:t>
      </w:r>
    </w:p>
    <w:p w14:paraId="24C5EF38" w14:textId="77777777" w:rsidR="001B6579" w:rsidRPr="001B6579" w:rsidRDefault="001B6579" w:rsidP="001B6579">
      <w:pPr>
        <w:spacing w:after="200" w:line="276" w:lineRule="auto"/>
        <w:rPr>
          <w:rFonts w:asciiTheme="minorHAnsi" w:eastAsiaTheme="minorHAnsi" w:hAnsiTheme="minorHAnsi" w:cstheme="minorBidi"/>
          <w:color w:val="92D050"/>
          <w:lang w:eastAsia="en-US"/>
        </w:rPr>
      </w:pPr>
      <w:r w:rsidRPr="001B6579">
        <w:rPr>
          <w:rFonts w:asciiTheme="minorHAnsi" w:eastAsiaTheme="minorHAnsi" w:hAnsiTheme="minorHAnsi" w:cstheme="minorBidi"/>
          <w:color w:val="92D050"/>
          <w:lang w:eastAsia="en-US"/>
        </w:rPr>
        <w:t>5.</w:t>
      </w:r>
      <w:r w:rsidRPr="001B6579">
        <w:rPr>
          <w:rFonts w:asciiTheme="minorHAnsi" w:eastAsiaTheme="minorHAnsi" w:hAnsiTheme="minorHAnsi" w:cstheme="minorBidi"/>
          <w:color w:val="92D050"/>
          <w:lang w:eastAsia="en-US"/>
        </w:rPr>
        <w:tab/>
      </w:r>
      <w:proofErr w:type="spellStart"/>
      <w:r w:rsidRPr="001B6579">
        <w:rPr>
          <w:rFonts w:asciiTheme="minorHAnsi" w:eastAsiaTheme="minorHAnsi" w:hAnsiTheme="minorHAnsi" w:cstheme="minorBidi"/>
          <w:color w:val="92D050"/>
          <w:lang w:eastAsia="en-US"/>
        </w:rPr>
        <w:t>LightVessel</w:t>
      </w:r>
      <w:proofErr w:type="spellEnd"/>
      <w:r w:rsidRPr="001B6579">
        <w:rPr>
          <w:rFonts w:asciiTheme="minorHAnsi" w:eastAsiaTheme="minorHAnsi" w:hAnsiTheme="minorHAnsi" w:cstheme="minorBidi"/>
          <w:color w:val="92D050"/>
          <w:lang w:eastAsia="en-US"/>
        </w:rPr>
        <w:t xml:space="preserve"> and </w:t>
      </w:r>
      <w:proofErr w:type="spellStart"/>
      <w:r w:rsidRPr="001B6579">
        <w:rPr>
          <w:rFonts w:asciiTheme="minorHAnsi" w:eastAsiaTheme="minorHAnsi" w:hAnsiTheme="minorHAnsi" w:cstheme="minorBidi"/>
          <w:color w:val="92D050"/>
          <w:lang w:eastAsia="en-US"/>
        </w:rPr>
        <w:t>LightFloat</w:t>
      </w:r>
      <w:proofErr w:type="spellEnd"/>
      <w:r w:rsidRPr="001B6579">
        <w:rPr>
          <w:rFonts w:asciiTheme="minorHAnsi" w:eastAsiaTheme="minorHAnsi" w:hAnsiTheme="minorHAnsi" w:cstheme="minorBidi"/>
          <w:color w:val="92D050"/>
          <w:lang w:eastAsia="en-US"/>
        </w:rPr>
        <w:t>: allowed values of 'nature of construction'.</w:t>
      </w:r>
    </w:p>
    <w:p w14:paraId="58770797" w14:textId="77777777" w:rsidR="001B6579" w:rsidRPr="001B6579" w:rsidRDefault="001B6579" w:rsidP="001B6579">
      <w:pPr>
        <w:spacing w:after="200" w:line="276" w:lineRule="auto"/>
        <w:rPr>
          <w:rFonts w:asciiTheme="minorHAnsi" w:eastAsiaTheme="minorHAnsi" w:hAnsiTheme="minorHAnsi" w:cstheme="minorBidi"/>
          <w:color w:val="92D050"/>
          <w:lang w:eastAsia="en-US"/>
        </w:rPr>
      </w:pPr>
      <w:r w:rsidRPr="001B6579">
        <w:rPr>
          <w:rFonts w:asciiTheme="minorHAnsi" w:eastAsiaTheme="minorHAnsi" w:hAnsiTheme="minorHAnsi" w:cstheme="minorBidi"/>
          <w:color w:val="92D050"/>
          <w:lang w:eastAsia="en-US"/>
        </w:rPr>
        <w:t>6.</w:t>
      </w:r>
      <w:r w:rsidRPr="001B6579">
        <w:rPr>
          <w:rFonts w:asciiTheme="minorHAnsi" w:eastAsiaTheme="minorHAnsi" w:hAnsiTheme="minorHAnsi" w:cstheme="minorBidi"/>
          <w:color w:val="92D050"/>
          <w:lang w:eastAsia="en-US"/>
        </w:rPr>
        <w:tab/>
        <w:t>Allowed values of 'status' and 'condition' attribute for beacon types.</w:t>
      </w:r>
    </w:p>
    <w:p w14:paraId="696B1A4C" w14:textId="77777777" w:rsidR="001B6579" w:rsidRPr="001B6579" w:rsidRDefault="001B6579" w:rsidP="001B6579">
      <w:pPr>
        <w:spacing w:after="200" w:line="276" w:lineRule="auto"/>
        <w:rPr>
          <w:rFonts w:asciiTheme="minorHAnsi" w:eastAsiaTheme="minorHAnsi" w:hAnsiTheme="minorHAnsi" w:cstheme="minorBidi"/>
          <w:color w:val="92D050"/>
          <w:lang w:eastAsia="en-US"/>
        </w:rPr>
      </w:pPr>
      <w:r w:rsidRPr="001B6579">
        <w:rPr>
          <w:rFonts w:asciiTheme="minorHAnsi" w:eastAsiaTheme="minorHAnsi" w:hAnsiTheme="minorHAnsi" w:cstheme="minorBidi"/>
          <w:color w:val="92D050"/>
          <w:lang w:eastAsia="en-US"/>
        </w:rPr>
        <w:t>7.</w:t>
      </w:r>
      <w:r w:rsidRPr="001B6579">
        <w:rPr>
          <w:rFonts w:asciiTheme="minorHAnsi" w:eastAsiaTheme="minorHAnsi" w:hAnsiTheme="minorHAnsi" w:cstheme="minorBidi"/>
          <w:color w:val="92D050"/>
          <w:lang w:eastAsia="en-US"/>
        </w:rPr>
        <w:tab/>
        <w:t>The "condition" attribute of Pile is missing in the feature catalogue.</w:t>
      </w:r>
    </w:p>
    <w:p w14:paraId="4CDCCBC5" w14:textId="77777777" w:rsidR="001B6579" w:rsidRPr="001B6579" w:rsidRDefault="001B6579" w:rsidP="001B6579">
      <w:pPr>
        <w:spacing w:after="200" w:line="276" w:lineRule="auto"/>
        <w:rPr>
          <w:rFonts w:asciiTheme="minorHAnsi" w:eastAsiaTheme="minorHAnsi" w:hAnsiTheme="minorHAnsi" w:cstheme="minorBidi"/>
          <w:color w:val="92D050"/>
          <w:lang w:eastAsia="en-US"/>
        </w:rPr>
      </w:pPr>
      <w:r w:rsidRPr="001B6579">
        <w:rPr>
          <w:rFonts w:asciiTheme="minorHAnsi" w:eastAsiaTheme="minorHAnsi" w:hAnsiTheme="minorHAnsi" w:cstheme="minorBidi"/>
          <w:color w:val="92D050"/>
          <w:lang w:eastAsia="en-US"/>
        </w:rPr>
        <w:t>8.</w:t>
      </w:r>
      <w:r w:rsidRPr="001B6579">
        <w:rPr>
          <w:rFonts w:asciiTheme="minorHAnsi" w:eastAsiaTheme="minorHAnsi" w:hAnsiTheme="minorHAnsi" w:cstheme="minorBidi"/>
          <w:color w:val="92D050"/>
          <w:lang w:eastAsia="en-US"/>
        </w:rPr>
        <w:tab/>
        <w:t xml:space="preserve">"IALA_" prefixes in the UML model, feature catalogue, and GML schema (which were used for new items proposed by IALA) should be removed - I think the IALA-proposed items have now </w:t>
      </w:r>
      <w:proofErr w:type="gramStart"/>
      <w:r w:rsidRPr="001B6579">
        <w:rPr>
          <w:rFonts w:asciiTheme="minorHAnsi" w:eastAsiaTheme="minorHAnsi" w:hAnsiTheme="minorHAnsi" w:cstheme="minorBidi"/>
          <w:color w:val="92D050"/>
          <w:lang w:eastAsia="en-US"/>
        </w:rPr>
        <w:t>all(</w:t>
      </w:r>
      <w:proofErr w:type="gramEnd"/>
      <w:r w:rsidRPr="001B6579">
        <w:rPr>
          <w:rFonts w:asciiTheme="minorHAnsi" w:eastAsiaTheme="minorHAnsi" w:hAnsiTheme="minorHAnsi" w:cstheme="minorBidi"/>
          <w:color w:val="92D050"/>
          <w:lang w:eastAsia="en-US"/>
        </w:rPr>
        <w:t>?) been accepted into the GI registry.</w:t>
      </w:r>
    </w:p>
    <w:p w14:paraId="4D822F90" w14:textId="77777777" w:rsidR="001B6579" w:rsidRPr="00C2111D" w:rsidRDefault="001B6579" w:rsidP="001B6579">
      <w:pPr>
        <w:spacing w:after="200" w:line="276" w:lineRule="auto"/>
        <w:rPr>
          <w:rFonts w:asciiTheme="minorHAnsi" w:eastAsiaTheme="minorHAnsi" w:hAnsiTheme="minorHAnsi" w:cstheme="minorBidi"/>
          <w:color w:val="92D050"/>
          <w:lang w:eastAsia="en-US"/>
        </w:rPr>
      </w:pPr>
      <w:r w:rsidRPr="00C2111D">
        <w:rPr>
          <w:rFonts w:asciiTheme="minorHAnsi" w:eastAsiaTheme="minorHAnsi" w:hAnsiTheme="minorHAnsi" w:cstheme="minorBidi"/>
          <w:color w:val="92D050"/>
          <w:lang w:eastAsia="en-US"/>
        </w:rPr>
        <w:t>9.</w:t>
      </w:r>
      <w:r w:rsidRPr="00C2111D">
        <w:rPr>
          <w:rFonts w:asciiTheme="minorHAnsi" w:eastAsiaTheme="minorHAnsi" w:hAnsiTheme="minorHAnsi" w:cstheme="minorBidi"/>
          <w:color w:val="92D050"/>
          <w:lang w:eastAsia="en-US"/>
        </w:rPr>
        <w:tab/>
        <w:t>There were a few items in the version 0.0.6 feature catalogue where definitions were still required at the time it was prepared (the reviewing print of the FC has 'Definition required' in those places).</w:t>
      </w:r>
    </w:p>
    <w:p w14:paraId="16678FD7" w14:textId="77777777" w:rsidR="001B6579" w:rsidRPr="00C2111D" w:rsidRDefault="001B6579" w:rsidP="001B6579">
      <w:pPr>
        <w:spacing w:after="200" w:line="276" w:lineRule="auto"/>
        <w:rPr>
          <w:rFonts w:asciiTheme="minorHAnsi" w:eastAsiaTheme="minorHAnsi" w:hAnsiTheme="minorHAnsi" w:cstheme="minorBidi"/>
          <w:color w:val="92D050"/>
          <w:lang w:eastAsia="en-US"/>
        </w:rPr>
      </w:pPr>
      <w:r w:rsidRPr="00C2111D">
        <w:rPr>
          <w:rFonts w:asciiTheme="minorHAnsi" w:eastAsiaTheme="minorHAnsi" w:hAnsiTheme="minorHAnsi" w:cstheme="minorBidi"/>
          <w:color w:val="92D050"/>
          <w:lang w:eastAsia="en-US"/>
        </w:rPr>
        <w:t>10.</w:t>
      </w:r>
      <w:r w:rsidRPr="00C2111D">
        <w:rPr>
          <w:rFonts w:asciiTheme="minorHAnsi" w:eastAsiaTheme="minorHAnsi" w:hAnsiTheme="minorHAnsi" w:cstheme="minorBidi"/>
          <w:color w:val="92D050"/>
          <w:lang w:eastAsia="en-US"/>
        </w:rPr>
        <w:tab/>
        <w:t>Product specification (11.2.3, 11-3.1): Dataset file and support file naming rules should be clarified to say that file names can have fewer than 10 characters in the base name.</w:t>
      </w:r>
    </w:p>
    <w:p w14:paraId="1E05ED7F" w14:textId="77777777" w:rsidR="001B6579" w:rsidRPr="00C2111D" w:rsidRDefault="001B6579" w:rsidP="001B6579">
      <w:pPr>
        <w:spacing w:after="200" w:line="276" w:lineRule="auto"/>
        <w:rPr>
          <w:rFonts w:asciiTheme="minorHAnsi" w:eastAsiaTheme="minorHAnsi" w:hAnsiTheme="minorHAnsi" w:cstheme="minorBidi"/>
          <w:color w:val="92D050"/>
          <w:lang w:eastAsia="en-US"/>
        </w:rPr>
      </w:pPr>
      <w:r w:rsidRPr="00C2111D">
        <w:rPr>
          <w:rFonts w:asciiTheme="minorHAnsi" w:eastAsiaTheme="minorHAnsi" w:hAnsiTheme="minorHAnsi" w:cstheme="minorBidi"/>
          <w:color w:val="92D050"/>
          <w:lang w:eastAsia="en-US"/>
        </w:rPr>
        <w:t>11.</w:t>
      </w:r>
      <w:r w:rsidRPr="00C2111D">
        <w:rPr>
          <w:rFonts w:asciiTheme="minorHAnsi" w:eastAsiaTheme="minorHAnsi" w:hAnsiTheme="minorHAnsi" w:cstheme="minorBidi"/>
          <w:color w:val="92D050"/>
          <w:lang w:eastAsia="en-US"/>
        </w:rPr>
        <w:tab/>
        <w:t>Product specification 11.3 - JPEG is not a text file format. Also XML and HTML files can reference graphics, so they may not be suitable for text support files.</w:t>
      </w:r>
    </w:p>
    <w:sectPr w:rsidR="001B6579" w:rsidRPr="00C2111D" w:rsidSect="00EA48BA">
      <w:headerReference w:type="even" r:id="rId9"/>
      <w:headerReference w:type="default" r:id="rId10"/>
      <w:footerReference w:type="even" r:id="rId11"/>
      <w:footerReference w:type="default" r:id="rId12"/>
      <w:headerReference w:type="first" r:id="rId13"/>
      <w:footerReference w:type="first" r:id="rId14"/>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3DDADE" w14:textId="77777777" w:rsidR="00167FF7" w:rsidRDefault="00167FF7" w:rsidP="00362CD9">
      <w:r>
        <w:separator/>
      </w:r>
    </w:p>
  </w:endnote>
  <w:endnote w:type="continuationSeparator" w:id="0">
    <w:p w14:paraId="121BC57E" w14:textId="77777777" w:rsidR="00167FF7" w:rsidRDefault="00167FF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1AC0A" w14:textId="77777777" w:rsidR="002873BC" w:rsidRDefault="002873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C3252" w14:textId="77777777" w:rsidR="002873BC" w:rsidRDefault="002873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95E1E" w14:textId="77777777" w:rsidR="002873BC" w:rsidRDefault="002873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DD1561" w14:textId="77777777" w:rsidR="00167FF7" w:rsidRDefault="00167FF7" w:rsidP="00362CD9">
      <w:r>
        <w:separator/>
      </w:r>
    </w:p>
  </w:footnote>
  <w:footnote w:type="continuationSeparator" w:id="0">
    <w:p w14:paraId="7C4DCFAF" w14:textId="77777777" w:rsidR="00167FF7" w:rsidRDefault="00167FF7"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88059" w14:textId="23AD1802" w:rsidR="002873BC" w:rsidRDefault="00167FF7">
    <w:pPr>
      <w:pStyle w:val="Header"/>
    </w:pPr>
    <w:r>
      <w:rPr>
        <w:noProof/>
      </w:rPr>
      <w:pict w14:anchorId="387961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870594" o:spid="_x0000_s2050" type="#_x0000_t136" style="position:absolute;margin-left:0;margin-top:0;width:608.4pt;height:81.1pt;rotation:315;z-index:-251654144;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A8421" w14:textId="2D1C2152" w:rsidR="002873BC" w:rsidRDefault="00167FF7">
    <w:pPr>
      <w:pStyle w:val="Header"/>
    </w:pPr>
    <w:r>
      <w:rPr>
        <w:noProof/>
      </w:rPr>
      <w:pict w14:anchorId="70DEC4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870595" o:spid="_x0000_s2051" type="#_x0000_t136" style="position:absolute;margin-left:0;margin-top:0;width:608.4pt;height:81.1pt;rotation:315;z-index:-251652096;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B8CD6" w14:textId="53CE479E" w:rsidR="0002683E" w:rsidRDefault="00167FF7">
    <w:pPr>
      <w:pStyle w:val="Header"/>
    </w:pPr>
    <w:r>
      <w:rPr>
        <w:noProof/>
      </w:rPr>
      <w:pict w14:anchorId="5D3EF8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870593" o:spid="_x0000_s2049" type="#_x0000_t136" style="position:absolute;margin-left:0;margin-top:0;width:608.4pt;height:81.1pt;rotation:315;z-index:-251656192;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r w:rsidR="0002683E">
      <w:rPr>
        <w:noProof/>
      </w:rPr>
      <w:drawing>
        <wp:anchor distT="0" distB="0" distL="114300" distR="114300" simplePos="0" relativeHeight="251658240" behindDoc="0" locked="0" layoutInCell="1" allowOverlap="1" wp14:anchorId="32297196" wp14:editId="3DD20312">
          <wp:simplePos x="0" y="0"/>
          <wp:positionH relativeFrom="column">
            <wp:posOffset>2528253</wp:posOffset>
          </wp:positionH>
          <wp:positionV relativeFrom="paragraph">
            <wp:posOffset>-443548</wp:posOffset>
          </wp:positionV>
          <wp:extent cx="938219" cy="91440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p w14:paraId="4926A3B1" w14:textId="6B8223EC" w:rsidR="0002683E" w:rsidRDefault="0002683E">
    <w:pPr>
      <w:pStyle w:val="Header"/>
    </w:pPr>
  </w:p>
  <w:p w14:paraId="27FEDE6F" w14:textId="7FCF080B" w:rsidR="0002683E" w:rsidRDefault="000268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2683E"/>
    <w:rsid w:val="00036B9E"/>
    <w:rsid w:val="00037DF4"/>
    <w:rsid w:val="0004700E"/>
    <w:rsid w:val="00070C13"/>
    <w:rsid w:val="000715C9"/>
    <w:rsid w:val="00084F33"/>
    <w:rsid w:val="000A77A7"/>
    <w:rsid w:val="000B1707"/>
    <w:rsid w:val="000C1160"/>
    <w:rsid w:val="000C1B3E"/>
    <w:rsid w:val="00110AE7"/>
    <w:rsid w:val="00167FF7"/>
    <w:rsid w:val="00177F4D"/>
    <w:rsid w:val="00180DDA"/>
    <w:rsid w:val="00192DB8"/>
    <w:rsid w:val="001B2A2D"/>
    <w:rsid w:val="001B6579"/>
    <w:rsid w:val="001B737D"/>
    <w:rsid w:val="001C44A3"/>
    <w:rsid w:val="001E0E15"/>
    <w:rsid w:val="001F528A"/>
    <w:rsid w:val="001F704E"/>
    <w:rsid w:val="00201722"/>
    <w:rsid w:val="002125B0"/>
    <w:rsid w:val="00231DED"/>
    <w:rsid w:val="00243228"/>
    <w:rsid w:val="00251483"/>
    <w:rsid w:val="00255CAA"/>
    <w:rsid w:val="00264305"/>
    <w:rsid w:val="002873BC"/>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A6EFF"/>
    <w:rsid w:val="003B28F5"/>
    <w:rsid w:val="003B7B7D"/>
    <w:rsid w:val="003C54CB"/>
    <w:rsid w:val="003C7A2A"/>
    <w:rsid w:val="003D2DC1"/>
    <w:rsid w:val="003D69D0"/>
    <w:rsid w:val="003F2918"/>
    <w:rsid w:val="003F430E"/>
    <w:rsid w:val="0041088C"/>
    <w:rsid w:val="00420A38"/>
    <w:rsid w:val="00431B19"/>
    <w:rsid w:val="00434944"/>
    <w:rsid w:val="0044639C"/>
    <w:rsid w:val="004604A6"/>
    <w:rsid w:val="004661AD"/>
    <w:rsid w:val="004D1D85"/>
    <w:rsid w:val="004D3C3A"/>
    <w:rsid w:val="004E1CD1"/>
    <w:rsid w:val="005107EB"/>
    <w:rsid w:val="00521345"/>
    <w:rsid w:val="00526DF0"/>
    <w:rsid w:val="0054434D"/>
    <w:rsid w:val="00545CC4"/>
    <w:rsid w:val="00551FFF"/>
    <w:rsid w:val="005607A2"/>
    <w:rsid w:val="00565B1C"/>
    <w:rsid w:val="0057198B"/>
    <w:rsid w:val="00573CFE"/>
    <w:rsid w:val="005969F2"/>
    <w:rsid w:val="00597FAE"/>
    <w:rsid w:val="005B32A3"/>
    <w:rsid w:val="005C0D44"/>
    <w:rsid w:val="005C566C"/>
    <w:rsid w:val="005C7E69"/>
    <w:rsid w:val="005E262D"/>
    <w:rsid w:val="005E35CA"/>
    <w:rsid w:val="005F23D3"/>
    <w:rsid w:val="005F7E20"/>
    <w:rsid w:val="00605E43"/>
    <w:rsid w:val="006153BB"/>
    <w:rsid w:val="006652C3"/>
    <w:rsid w:val="0067505F"/>
    <w:rsid w:val="00691FD0"/>
    <w:rsid w:val="00692148"/>
    <w:rsid w:val="006A1A1E"/>
    <w:rsid w:val="006A7E45"/>
    <w:rsid w:val="006C5948"/>
    <w:rsid w:val="006F2A74"/>
    <w:rsid w:val="006F4F07"/>
    <w:rsid w:val="007118F5"/>
    <w:rsid w:val="00712AA4"/>
    <w:rsid w:val="007146C4"/>
    <w:rsid w:val="00721AA1"/>
    <w:rsid w:val="00724B67"/>
    <w:rsid w:val="007547F8"/>
    <w:rsid w:val="00765622"/>
    <w:rsid w:val="00770B6C"/>
    <w:rsid w:val="00783FEA"/>
    <w:rsid w:val="007A395D"/>
    <w:rsid w:val="007C346C"/>
    <w:rsid w:val="0080294B"/>
    <w:rsid w:val="00817013"/>
    <w:rsid w:val="0082480E"/>
    <w:rsid w:val="00850293"/>
    <w:rsid w:val="00851373"/>
    <w:rsid w:val="00851BA6"/>
    <w:rsid w:val="0085654D"/>
    <w:rsid w:val="00861160"/>
    <w:rsid w:val="0086654F"/>
    <w:rsid w:val="008A356F"/>
    <w:rsid w:val="008A4653"/>
    <w:rsid w:val="008A4717"/>
    <w:rsid w:val="008A50CC"/>
    <w:rsid w:val="008B71A4"/>
    <w:rsid w:val="008D1694"/>
    <w:rsid w:val="008D79CB"/>
    <w:rsid w:val="008F07BC"/>
    <w:rsid w:val="0092692B"/>
    <w:rsid w:val="00943E9C"/>
    <w:rsid w:val="00953F4D"/>
    <w:rsid w:val="00960BB8"/>
    <w:rsid w:val="00964F5C"/>
    <w:rsid w:val="009831C0"/>
    <w:rsid w:val="0099161D"/>
    <w:rsid w:val="009C6CA0"/>
    <w:rsid w:val="00A0389B"/>
    <w:rsid w:val="00A33AE9"/>
    <w:rsid w:val="00A446C9"/>
    <w:rsid w:val="00A635D6"/>
    <w:rsid w:val="00A8553A"/>
    <w:rsid w:val="00A93AED"/>
    <w:rsid w:val="00AE1319"/>
    <w:rsid w:val="00AE34BB"/>
    <w:rsid w:val="00AE59B5"/>
    <w:rsid w:val="00B226F2"/>
    <w:rsid w:val="00B274DF"/>
    <w:rsid w:val="00B515A0"/>
    <w:rsid w:val="00B56BDF"/>
    <w:rsid w:val="00B65812"/>
    <w:rsid w:val="00B85CD6"/>
    <w:rsid w:val="00B90A27"/>
    <w:rsid w:val="00B9554D"/>
    <w:rsid w:val="00BA5DC7"/>
    <w:rsid w:val="00BB2B9F"/>
    <w:rsid w:val="00BB7D9E"/>
    <w:rsid w:val="00BC2334"/>
    <w:rsid w:val="00BD3CB8"/>
    <w:rsid w:val="00BD4E6F"/>
    <w:rsid w:val="00BF32F0"/>
    <w:rsid w:val="00BF4DCE"/>
    <w:rsid w:val="00C05CE5"/>
    <w:rsid w:val="00C15F00"/>
    <w:rsid w:val="00C2111D"/>
    <w:rsid w:val="00C27DAC"/>
    <w:rsid w:val="00C42A69"/>
    <w:rsid w:val="00C6171E"/>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1240C"/>
    <w:rsid w:val="00E22A11"/>
    <w:rsid w:val="00E25831"/>
    <w:rsid w:val="00E31E5C"/>
    <w:rsid w:val="00E44DD2"/>
    <w:rsid w:val="00E51414"/>
    <w:rsid w:val="00E558C3"/>
    <w:rsid w:val="00E55927"/>
    <w:rsid w:val="00E912A6"/>
    <w:rsid w:val="00EA4844"/>
    <w:rsid w:val="00EA48BA"/>
    <w:rsid w:val="00EA4D9C"/>
    <w:rsid w:val="00EA5A97"/>
    <w:rsid w:val="00EB75EE"/>
    <w:rsid w:val="00EE4C1D"/>
    <w:rsid w:val="00EF3685"/>
    <w:rsid w:val="00F04350"/>
    <w:rsid w:val="00F133DB"/>
    <w:rsid w:val="00F159EB"/>
    <w:rsid w:val="00F25BF4"/>
    <w:rsid w:val="00F267DB"/>
    <w:rsid w:val="00F36489"/>
    <w:rsid w:val="00F46F6F"/>
    <w:rsid w:val="00F53201"/>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table" w:customStyle="1" w:styleId="TableGrid1">
    <w:name w:val="Table Grid1"/>
    <w:basedOn w:val="TableNormal"/>
    <w:next w:val="TableGrid"/>
    <w:uiPriority w:val="59"/>
    <w:rsid w:val="001B657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table" w:customStyle="1" w:styleId="TableGrid1">
    <w:name w:val="Table Grid1"/>
    <w:basedOn w:val="TableNormal"/>
    <w:next w:val="TableGrid"/>
    <w:uiPriority w:val="59"/>
    <w:rsid w:val="001B657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63DAA-0D3E-44FB-968B-BD5BD1725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578</Words>
  <Characters>3299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5</cp:revision>
  <dcterms:created xsi:type="dcterms:W3CDTF">2017-09-07T09:06:00Z</dcterms:created>
  <dcterms:modified xsi:type="dcterms:W3CDTF">2017-09-19T10:38:00Z</dcterms:modified>
</cp:coreProperties>
</file>